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BE11A3" w:rsidRDefault="009E2C98">
      <w:pPr>
        <w:pStyle w:val="Title"/>
        <w:spacing w:after="240"/>
        <w:ind w:left="-108" w:firstLine="108"/>
        <w:rPr>
          <w:b w:val="0"/>
          <w:sz w:val="22"/>
          <w:szCs w:val="22"/>
          <w:lang w:val="hy-AM"/>
        </w:rPr>
      </w:pPr>
      <w:r w:rsidRPr="0017401E">
        <w:rPr>
          <w:sz w:val="22"/>
          <w:szCs w:val="22"/>
          <w:lang w:val="en-GB"/>
        </w:rPr>
        <w:t>Ref</w:t>
      </w:r>
      <w:r w:rsidR="00D261B4" w:rsidRPr="0017401E">
        <w:rPr>
          <w:sz w:val="22"/>
          <w:szCs w:val="22"/>
          <w:lang w:val="en-GB"/>
        </w:rPr>
        <w:t xml:space="preserve">: </w:t>
      </w:r>
      <w:r w:rsidR="00BE11A3">
        <w:rPr>
          <w:b w:val="0"/>
          <w:sz w:val="22"/>
          <w:szCs w:val="22"/>
          <w:lang w:val="en-GB"/>
        </w:rPr>
        <w:t>TS/2020/421-733_VM/Ser-1</w:t>
      </w:r>
      <w:r w:rsidR="00BE11A3">
        <w:rPr>
          <w:b w:val="0"/>
          <w:sz w:val="22"/>
          <w:szCs w:val="22"/>
          <w:lang w:val="hy-AM"/>
        </w:rPr>
        <w:t>5</w:t>
      </w:r>
    </w:p>
    <w:p w:rsidR="00D261B4" w:rsidRPr="009251D0" w:rsidRDefault="00D261B4">
      <w:pPr>
        <w:pStyle w:val="Title"/>
        <w:spacing w:after="120"/>
        <w:rPr>
          <w:b w:val="0"/>
          <w:sz w:val="22"/>
          <w:szCs w:val="22"/>
          <w:lang w:val="en-GB"/>
        </w:rPr>
      </w:pPr>
      <w:r w:rsidRPr="009251D0">
        <w:rPr>
          <w:sz w:val="22"/>
          <w:szCs w:val="22"/>
          <w:lang w:val="en-GB"/>
        </w:rPr>
        <w:t>Contract title</w:t>
      </w:r>
      <w:r w:rsidR="009251D0" w:rsidRPr="009251D0">
        <w:rPr>
          <w:sz w:val="22"/>
          <w:szCs w:val="22"/>
          <w:lang w:val="en-GB"/>
        </w:rPr>
        <w:t xml:space="preserve">: </w:t>
      </w:r>
      <w:r w:rsidR="009251D0" w:rsidRPr="009251D0">
        <w:rPr>
          <w:b w:val="0"/>
          <w:sz w:val="22"/>
          <w:szCs w:val="22"/>
          <w:lang w:val="en-GB"/>
        </w:rPr>
        <w:t>Waste management expert for supporting taskforce and strategic planning</w:t>
      </w:r>
      <w:r w:rsidR="009251D0" w:rsidRPr="009251D0">
        <w:rPr>
          <w:b w:val="0"/>
          <w:sz w:val="22"/>
          <w:szCs w:val="22"/>
          <w:lang w:val="en-GB"/>
        </w:rPr>
        <w:br/>
      </w:r>
      <w:r w:rsidRPr="009251D0">
        <w:rPr>
          <w:sz w:val="22"/>
          <w:szCs w:val="22"/>
          <w:lang w:val="en-GB"/>
        </w:rPr>
        <w:t>Lot number &amp; lot title</w:t>
      </w:r>
      <w:r w:rsidR="009251D0" w:rsidRPr="009251D0">
        <w:rPr>
          <w:sz w:val="22"/>
          <w:szCs w:val="22"/>
          <w:lang w:val="en-GB"/>
        </w:rPr>
        <w:t xml:space="preserve">: </w:t>
      </w:r>
      <w:r w:rsidR="009251D0" w:rsidRPr="009251D0">
        <w:rPr>
          <w:b w:val="0"/>
          <w:sz w:val="22"/>
          <w:szCs w:val="22"/>
          <w:lang w:val="en-GB"/>
        </w:rPr>
        <w:t>01</w:t>
      </w:r>
      <w:r w:rsidRPr="009251D0">
        <w:rPr>
          <w:b w:val="0"/>
          <w:sz w:val="22"/>
          <w:szCs w:val="22"/>
          <w:lang w:val="en-GB"/>
        </w:rPr>
        <w:t xml:space="preserve">, </w:t>
      </w:r>
      <w:r w:rsidR="009251D0" w:rsidRPr="009251D0">
        <w:rPr>
          <w:b w:val="0"/>
          <w:sz w:val="22"/>
          <w:szCs w:val="22"/>
          <w:lang w:val="en-GB"/>
        </w:rPr>
        <w:t>Waste management expert for supporting taskforce and strategic planning</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w:t>
      </w:r>
      <w:proofErr w:type="gramStart"/>
      <w:r w:rsidR="009E2C98" w:rsidRPr="0017401E">
        <w:rPr>
          <w:sz w:val="22"/>
          <w:szCs w:val="22"/>
          <w:lang w:val="en-GB"/>
        </w:rPr>
        <w:t>are submitted</w:t>
      </w:r>
      <w:proofErr w:type="gramEnd"/>
      <w:r w:rsidR="009E2C98" w:rsidRPr="0017401E">
        <w:rPr>
          <w:sz w:val="22"/>
          <w:szCs w:val="22"/>
          <w:lang w:val="en-GB"/>
        </w:rPr>
        <w:t xml:space="preserve">,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w:t>
      </w:r>
      <w:proofErr w:type="gramStart"/>
      <w:r w:rsidRPr="0017401E">
        <w:rPr>
          <w:sz w:val="22"/>
          <w:szCs w:val="22"/>
          <w:lang w:val="en-GB"/>
        </w:rPr>
        <w:t>legally-established</w:t>
      </w:r>
      <w:proofErr w:type="gramEnd"/>
      <w:r w:rsidRPr="0017401E">
        <w:rPr>
          <w:sz w:val="22"/>
          <w:szCs w:val="22"/>
          <w:lang w:val="en-GB"/>
        </w:rPr>
        <w:t xml:space="preserve">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 xml:space="preserve">An economic operator may, where appropriate and for a particular contract, rely on the capacities of other entities, regardless of the legal nature of the </w:t>
      </w:r>
      <w:proofErr w:type="gramStart"/>
      <w:r w:rsidRPr="0017401E">
        <w:rPr>
          <w:sz w:val="22"/>
          <w:szCs w:val="22"/>
          <w:lang w:val="en-GB"/>
        </w:rPr>
        <w:t>links which</w:t>
      </w:r>
      <w:proofErr w:type="gramEnd"/>
      <w:r w:rsidRPr="0017401E">
        <w:rPr>
          <w:sz w:val="22"/>
          <w:szCs w:val="22"/>
          <w:lang w:val="en-GB"/>
        </w:rPr>
        <w:t xml:space="preserve">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w:t>
      </w:r>
      <w:proofErr w:type="gramStart"/>
      <w:r w:rsidR="005F73E0" w:rsidRPr="005F73E0">
        <w:rPr>
          <w:sz w:val="22"/>
          <w:szCs w:val="22"/>
          <w:lang w:val="en-GB"/>
        </w:rPr>
        <w:t>selection</w:t>
      </w:r>
      <w:proofErr w:type="gramEnd"/>
      <w:r w:rsidR="005F73E0" w:rsidRPr="005F73E0">
        <w:rPr>
          <w:sz w:val="22"/>
          <w:szCs w:val="22"/>
          <w:lang w:val="en-GB"/>
        </w:rPr>
        <w:t xml:space="preserve">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 xml:space="preserve">ity will also have to </w:t>
      </w:r>
      <w:proofErr w:type="gramStart"/>
      <w:r w:rsidR="00DA6D56">
        <w:rPr>
          <w:sz w:val="22"/>
          <w:szCs w:val="22"/>
          <w:lang w:val="en-GB"/>
        </w:rPr>
        <w:t>be provid</w:t>
      </w:r>
      <w:r w:rsidR="005F73E0" w:rsidRPr="005F73E0">
        <w:rPr>
          <w:sz w:val="22"/>
          <w:szCs w:val="22"/>
          <w:lang w:val="en-GB"/>
        </w:rPr>
        <w:t>ed</w:t>
      </w:r>
      <w:proofErr w:type="gramEnd"/>
      <w:r w:rsidR="005F73E0" w:rsidRPr="005F73E0">
        <w:rPr>
          <w:sz w:val="22"/>
          <w:szCs w:val="22"/>
          <w:lang w:val="en-GB"/>
        </w:rPr>
        <w:t xml:space="preserve">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046C6B" w:rsidRDefault="008B192F">
      <w:pPr>
        <w:keepNext/>
        <w:keepLines/>
        <w:widowControl w:val="0"/>
        <w:jc w:val="both"/>
        <w:rPr>
          <w:rFonts w:ascii="Times New Roman" w:hAnsi="Times New Roman"/>
          <w:sz w:val="22"/>
          <w:szCs w:val="22"/>
          <w:lang w:val="ru-RU"/>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proofErr w:type="gramStart"/>
      <w:r w:rsidRPr="0017401E">
        <w:rPr>
          <w:rFonts w:ascii="Times New Roman" w:hAnsi="Times New Roman"/>
          <w:sz w:val="22"/>
          <w:szCs w:val="22"/>
        </w:rPr>
        <w:t xml:space="preserve">must be </w:t>
      </w:r>
      <w:r w:rsidR="00D02C73" w:rsidRPr="0017401E">
        <w:rPr>
          <w:rFonts w:ascii="Times New Roman" w:hAnsi="Times New Roman"/>
          <w:sz w:val="22"/>
          <w:szCs w:val="22"/>
        </w:rPr>
        <w:t>calculated</w:t>
      </w:r>
      <w:proofErr w:type="gramEnd"/>
      <w:r w:rsidR="00D02C73" w:rsidRPr="0017401E">
        <w:rPr>
          <w:rFonts w:ascii="Times New Roman" w:hAnsi="Times New Roman"/>
          <w:sz w:val="22"/>
          <w:szCs w:val="22"/>
        </w:rPr>
        <w:t xml:space="preserve">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w:t>
      </w:r>
      <w:proofErr w:type="gramStart"/>
      <w:r w:rsidR="003C697D" w:rsidRPr="0017401E">
        <w:rPr>
          <w:rFonts w:ascii="Times New Roman" w:hAnsi="Times New Roman"/>
          <w:sz w:val="22"/>
          <w:szCs w:val="22"/>
        </w:rPr>
        <w:t>be calculated</w:t>
      </w:r>
      <w:proofErr w:type="gramEnd"/>
      <w:r w:rsidR="003C697D" w:rsidRPr="0017401E">
        <w:rPr>
          <w:rFonts w:ascii="Times New Roman" w:hAnsi="Times New Roman"/>
          <w:sz w:val="22"/>
          <w:szCs w:val="22"/>
        </w:rPr>
        <w:t xml:space="preserve">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 xml:space="preserve">clarification or </w:t>
      </w:r>
      <w:proofErr w:type="gramStart"/>
      <w:r w:rsidRPr="0017401E">
        <w:rPr>
          <w:rFonts w:ascii="Times New Roman" w:hAnsi="Times New Roman"/>
          <w:sz w:val="22"/>
          <w:szCs w:val="22"/>
        </w:rPr>
        <w:t>explanation which is judged necessary</w:t>
      </w:r>
      <w:proofErr w:type="gramEnd"/>
      <w:r w:rsidRPr="0017401E">
        <w:rPr>
          <w:rFonts w:ascii="Times New Roman" w:hAnsi="Times New Roman"/>
          <w:sz w:val="22"/>
          <w:szCs w:val="22"/>
        </w:rPr>
        <w:t xml:space="preserve">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r w:rsidR="009251D0">
        <w:rPr>
          <w:rFonts w:ascii="Times New Roman" w:hAnsi="Times New Roman"/>
          <w:sz w:val="22"/>
          <w:szCs w:val="22"/>
        </w:rPr>
        <w:t xml:space="preserve"> </w:t>
      </w:r>
      <w:proofErr w:type="gramStart"/>
      <w:r w:rsidR="009251D0" w:rsidRPr="00046C6B">
        <w:rPr>
          <w:rFonts w:ascii="Times New Roman" w:hAnsi="Times New Roman"/>
          <w:b/>
          <w:i/>
          <w:sz w:val="22"/>
          <w:szCs w:val="22"/>
          <w:highlight w:val="yellow"/>
        </w:rPr>
        <w:t>This information can be skipped by natural persons</w:t>
      </w:r>
      <w:proofErr w:type="gramEnd"/>
      <w:r w:rsidR="00046C6B">
        <w:rPr>
          <w:rFonts w:ascii="Times New Roman" w:hAnsi="Times New Roman"/>
          <w:b/>
          <w:i/>
          <w:sz w:val="22"/>
          <w:szCs w:val="22"/>
          <w:lang w:val="ru-RU"/>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9251D0">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BE11A3" w:rsidP="00F305AA">
            <w:pPr>
              <w:widowControl w:val="0"/>
              <w:spacing w:before="60" w:after="60"/>
              <w:jc w:val="center"/>
              <w:rPr>
                <w:rFonts w:ascii="Times New Roman" w:hAnsi="Times New Roman"/>
                <w:b/>
                <w:sz w:val="22"/>
                <w:szCs w:val="22"/>
              </w:rPr>
            </w:pPr>
            <w:r>
              <w:rPr>
                <w:rFonts w:ascii="Times New Roman" w:hAnsi="Times New Roman"/>
                <w:b/>
                <w:sz w:val="22"/>
                <w:szCs w:val="22"/>
              </w:rPr>
              <w:t>(01.01.2018 – 31.12.2018</w:t>
            </w:r>
            <w:r w:rsidR="008A1FA7" w:rsidRPr="00D70862">
              <w:rPr>
                <w:rFonts w:ascii="Times New Roman" w:hAnsi="Times New Roman"/>
                <w:b/>
                <w:sz w:val="22"/>
                <w:szCs w:val="22"/>
              </w:rPr>
              <w:t>)</w:t>
            </w:r>
            <w:r w:rsidR="008A1FA7">
              <w:rPr>
                <w:rFonts w:ascii="Times New Roman" w:hAnsi="Times New Roman"/>
                <w:b/>
                <w:sz w:val="22"/>
                <w:szCs w:val="22"/>
              </w:rPr>
              <w:t>AMD</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w:t>
            </w:r>
            <w:r w:rsidRPr="00D70862">
              <w:rPr>
                <w:rFonts w:ascii="Times New Roman" w:hAnsi="Times New Roman"/>
                <w:b/>
                <w:sz w:val="22"/>
                <w:szCs w:val="22"/>
              </w:rPr>
              <w:t>01.01.2019-31.12.2019)</w:t>
            </w:r>
            <w:r w:rsidRPr="0017401E">
              <w:rPr>
                <w:rFonts w:ascii="Times New Roman" w:hAnsi="Times New Roman"/>
                <w:b/>
                <w:sz w:val="22"/>
                <w:szCs w:val="22"/>
              </w:rPr>
              <w:br/>
            </w: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8A1FA7" w:rsidRPr="0017401E" w:rsidRDefault="001A01B2" w:rsidP="008A1FA7">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8A1FA7" w:rsidRPr="00D70862">
              <w:rPr>
                <w:rFonts w:ascii="Times New Roman" w:hAnsi="Times New Roman"/>
                <w:b/>
                <w:sz w:val="22"/>
                <w:szCs w:val="22"/>
              </w:rPr>
              <w:t>(01.01.2020-31.12.2020)</w:t>
            </w:r>
          </w:p>
          <w:p w:rsidR="001A01B2" w:rsidRPr="0017401E" w:rsidRDefault="008A1FA7" w:rsidP="008A1FA7">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1A01B2" w:rsidRPr="008A1FA7" w:rsidRDefault="001A01B2" w:rsidP="001A01B2">
            <w:pPr>
              <w:widowControl w:val="0"/>
              <w:spacing w:before="60" w:after="60"/>
              <w:jc w:val="center"/>
              <w:rPr>
                <w:rFonts w:ascii="Times New Roman" w:hAnsi="Times New Roman"/>
                <w:b/>
                <w:sz w:val="22"/>
                <w:szCs w:val="22"/>
              </w:rPr>
            </w:pPr>
          </w:p>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Past</w:t>
            </w:r>
            <w:r w:rsidRPr="008A1FA7" w:rsidDel="00723A09">
              <w:rPr>
                <w:rFonts w:ascii="Times New Roman" w:hAnsi="Times New Roman"/>
                <w:b/>
                <w:strike/>
                <w:sz w:val="22"/>
                <w:szCs w:val="22"/>
              </w:rPr>
              <w:t xml:space="preserve"> </w:t>
            </w:r>
            <w:r w:rsidRPr="008A1FA7">
              <w:rPr>
                <w:rFonts w:ascii="Times New Roman" w:hAnsi="Times New Roman"/>
                <w:b/>
                <w:sz w:val="22"/>
                <w:szCs w:val="22"/>
              </w:rPr>
              <w:t>year</w:t>
            </w:r>
          </w:p>
          <w:p w:rsidR="001A01B2" w:rsidRPr="008A1FA7" w:rsidRDefault="008A1FA7"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Current</w:t>
            </w:r>
          </w:p>
          <w:p w:rsidR="001A01B2" w:rsidRPr="008A1FA7" w:rsidRDefault="001A01B2"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 xml:space="preserve"> year</w:t>
            </w:r>
            <w:r w:rsidRPr="008A1FA7">
              <w:rPr>
                <w:rFonts w:ascii="Times New Roman" w:hAnsi="Times New Roman"/>
                <w:b/>
                <w:sz w:val="22"/>
                <w:szCs w:val="22"/>
              </w:rPr>
              <w:br/>
            </w:r>
            <w:r w:rsidR="008A1FA7" w:rsidRPr="008A1FA7">
              <w:rPr>
                <w:rFonts w:ascii="Times New Roman" w:hAnsi="Times New Roman"/>
                <w:b/>
                <w:sz w:val="22"/>
                <w:szCs w:val="22"/>
              </w:rPr>
              <w:t>(01.01.2021-01.07.2021)</w:t>
            </w:r>
          </w:p>
          <w:p w:rsidR="001A01B2" w:rsidRPr="008A1FA7" w:rsidRDefault="008A1FA7"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4A2F21">
              <w:rPr>
                <w:rFonts w:ascii="Times New Roman" w:hAnsi="Times New Roman"/>
                <w:sz w:val="22"/>
                <w:szCs w:val="22"/>
                <w:highlight w:val="lightGray"/>
                <w:lang w:val="fr-BE"/>
              </w:rPr>
              <w:t>[</w:t>
            </w:r>
            <w:proofErr w:type="spellStart"/>
            <w:r w:rsidRPr="004A2F21">
              <w:rPr>
                <w:rFonts w:ascii="Times New Roman" w:hAnsi="Times New Roman"/>
                <w:sz w:val="22"/>
                <w:szCs w:val="22"/>
                <w:highlight w:val="lightGray"/>
                <w:lang w:val="fr-BE"/>
              </w:rPr>
              <w:t>Current</w:t>
            </w:r>
            <w:proofErr w:type="spellEnd"/>
            <w:r w:rsidRPr="004A2F21">
              <w:rPr>
                <w:rFonts w:ascii="Times New Roman" w:hAnsi="Times New Roman"/>
                <w:sz w:val="22"/>
                <w:szCs w:val="22"/>
                <w:highlight w:val="lightGray"/>
                <w:lang w:val="fr-BE"/>
              </w:rPr>
              <w:t xml:space="preserve"> ratio (</w:t>
            </w:r>
            <w:proofErr w:type="spellStart"/>
            <w:r w:rsidRPr="004A2F21">
              <w:rPr>
                <w:rFonts w:ascii="Times New Roman" w:hAnsi="Times New Roman"/>
                <w:sz w:val="22"/>
                <w:szCs w:val="22"/>
                <w:highlight w:val="lightGray"/>
                <w:lang w:val="fr-BE"/>
              </w:rPr>
              <w:t>current</w:t>
            </w:r>
            <w:proofErr w:type="spellEnd"/>
            <w:r w:rsidRPr="004A2F21">
              <w:rPr>
                <w:rFonts w:ascii="Times New Roman" w:hAnsi="Times New Roman"/>
                <w:sz w:val="22"/>
                <w:szCs w:val="22"/>
                <w:highlight w:val="lightGray"/>
                <w:lang w:val="fr-BE"/>
              </w:rPr>
              <w:t xml:space="preserve"> </w:t>
            </w:r>
            <w:proofErr w:type="spellStart"/>
            <w:r w:rsidRPr="004A2F21">
              <w:rPr>
                <w:rFonts w:ascii="Times New Roman" w:hAnsi="Times New Roman"/>
                <w:sz w:val="22"/>
                <w:szCs w:val="22"/>
                <w:highlight w:val="lightGray"/>
                <w:lang w:val="fr-BE"/>
              </w:rPr>
              <w:t>assets</w:t>
            </w:r>
            <w:proofErr w:type="spellEnd"/>
            <w:r w:rsidRPr="004A2F21">
              <w:rPr>
                <w:rFonts w:ascii="Times New Roman" w:hAnsi="Times New Roman"/>
                <w:sz w:val="22"/>
                <w:szCs w:val="22"/>
                <w:highlight w:val="lightGray"/>
                <w:lang w:val="fr-BE"/>
              </w:rPr>
              <w:t>/</w:t>
            </w:r>
            <w:proofErr w:type="spellStart"/>
            <w:r w:rsidRPr="004A2F21">
              <w:rPr>
                <w:rFonts w:ascii="Times New Roman" w:hAnsi="Times New Roman"/>
                <w:sz w:val="22"/>
                <w:szCs w:val="22"/>
                <w:highlight w:val="lightGray"/>
                <w:lang w:val="fr-BE"/>
              </w:rPr>
              <w:t>current</w:t>
            </w:r>
            <w:proofErr w:type="spellEnd"/>
            <w:r w:rsidRPr="004A2F21">
              <w:rPr>
                <w:rFonts w:ascii="Times New Roman" w:hAnsi="Times New Roman"/>
                <w:sz w:val="22"/>
                <w:szCs w:val="22"/>
                <w:highlight w:val="lightGray"/>
                <w:lang w:val="fr-BE"/>
              </w:rPr>
              <w:t xml:space="preserve"> </w:t>
            </w:r>
            <w:proofErr w:type="spellStart"/>
            <w:r w:rsidRPr="004A2F21">
              <w:rPr>
                <w:rFonts w:ascii="Times New Roman" w:hAnsi="Times New Roman"/>
                <w:sz w:val="22"/>
                <w:szCs w:val="22"/>
                <w:highlight w:val="lightGray"/>
                <w:lang w:val="fr-BE"/>
              </w:rPr>
              <w:t>liabilities</w:t>
            </w:r>
            <w:proofErr w:type="spellEnd"/>
            <w:r w:rsidRPr="004A2F21">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r w:rsidRPr="004A2F21">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lastRenderedPageBreak/>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4A2F21">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w:t>
      </w:r>
      <w:proofErr w:type="gramStart"/>
      <w:r w:rsidRPr="0017401E">
        <w:rPr>
          <w:rFonts w:ascii="Times New Roman" w:hAnsi="Times New Roman"/>
          <w:sz w:val="22"/>
          <w:szCs w:val="22"/>
        </w:rPr>
        <w:t>be provided</w:t>
      </w:r>
      <w:proofErr w:type="gramEnd"/>
      <w:r w:rsidRPr="0017401E">
        <w:rPr>
          <w:rFonts w:ascii="Times New Roman" w:hAnsi="Times New Roman"/>
          <w:sz w:val="22"/>
          <w:szCs w:val="22"/>
        </w:rPr>
        <w:t xml:space="preserve">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8A1FA7">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w:t>
            </w:r>
            <w:r w:rsidR="008A1FA7">
              <w:rPr>
                <w:rFonts w:ascii="Times New Roman" w:hAnsi="Times New Roman"/>
                <w:b/>
                <w:sz w:val="22"/>
                <w:szCs w:val="22"/>
              </w:rPr>
              <w:t>AMD</w:t>
            </w:r>
            <w:r w:rsidRPr="0017401E">
              <w:rPr>
                <w:rFonts w:ascii="Times New Roman" w:hAnsi="Times New Roman"/>
                <w:b/>
                <w:sz w:val="22"/>
                <w:szCs w:val="22"/>
              </w:rPr>
              <w:t>)</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w:t>
      </w:r>
      <w:proofErr w:type="gramStart"/>
      <w:r w:rsidRPr="0017401E">
        <w:rPr>
          <w:rFonts w:ascii="Times New Roman" w:hAnsi="Times New Roman"/>
          <w:sz w:val="22"/>
          <w:szCs w:val="22"/>
        </w:rPr>
        <w:t xml:space="preserve">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w:t>
      </w:r>
      <w:proofErr w:type="gramEnd"/>
      <w:r w:rsidRPr="0017401E">
        <w:rPr>
          <w:rFonts w:ascii="Times New Roman" w:hAnsi="Times New Roman"/>
          <w:sz w:val="22"/>
          <w:szCs w:val="22"/>
        </w:rPr>
        <w:t>,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declaration may be in original or in copy. If copies </w:t>
      </w:r>
      <w:proofErr w:type="gramStart"/>
      <w:r w:rsidRPr="0017401E">
        <w:rPr>
          <w:rFonts w:ascii="Times New Roman" w:hAnsi="Times New Roman"/>
          <w:sz w:val="22"/>
          <w:szCs w:val="22"/>
        </w:rPr>
        <w:t>are submitted</w:t>
      </w:r>
      <w:proofErr w:type="gramEnd"/>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w:t>
      </w:r>
      <w:proofErr w:type="gramStart"/>
      <w:r w:rsidRPr="0017401E">
        <w:rPr>
          <w:rFonts w:ascii="Times New Roman" w:hAnsi="Times New Roman"/>
          <w:sz w:val="22"/>
          <w:szCs w:val="22"/>
        </w:rPr>
        <w:t>on the basis of</w:t>
      </w:r>
      <w:proofErr w:type="gramEnd"/>
      <w:r w:rsidRPr="0017401E">
        <w:rPr>
          <w:rFonts w:ascii="Times New Roman" w:hAnsi="Times New Roman"/>
          <w:sz w:val="22"/>
          <w:szCs w:val="22"/>
        </w:rPr>
        <w:t xml:space="preserve">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This evidence or these documents or statements must carry a date, which is not more than one year before the date of submission of the tender. In addition, a statement </w:t>
      </w:r>
      <w:proofErr w:type="gramStart"/>
      <w:r w:rsidRPr="0017401E">
        <w:rPr>
          <w:rFonts w:ascii="Times New Roman" w:hAnsi="Times New Roman"/>
          <w:sz w:val="22"/>
          <w:szCs w:val="22"/>
        </w:rPr>
        <w:t>is furnished</w:t>
      </w:r>
      <w:proofErr w:type="gramEnd"/>
      <w:r w:rsidRPr="0017401E">
        <w:rPr>
          <w:rFonts w:ascii="Times New Roman" w:hAnsi="Times New Roman"/>
          <w:sz w:val="22"/>
          <w:szCs w:val="22"/>
        </w:rPr>
        <w:t xml:space="preserve">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4A2F21">
        <w:rPr>
          <w:rFonts w:ascii="Times New Roman" w:hAnsi="Times New Roman"/>
          <w:sz w:val="22"/>
          <w:szCs w:val="22"/>
          <w:highlight w:val="lightGray"/>
        </w:rPr>
        <w:t>o</w:t>
      </w:r>
      <w:r w:rsidRPr="004A2F21">
        <w:rPr>
          <w:rFonts w:ascii="Times New Roman" w:hAnsi="Times New Roman"/>
          <w:sz w:val="22"/>
          <w:szCs w:val="22"/>
          <w:highlight w:val="lightGray"/>
        </w:rPr>
        <w:t xml:space="preserve">rganisation and </w:t>
      </w:r>
      <w:r w:rsidR="0025365B" w:rsidRPr="004A2F21">
        <w:rPr>
          <w:rFonts w:ascii="Times New Roman" w:hAnsi="Times New Roman"/>
          <w:sz w:val="22"/>
          <w:szCs w:val="22"/>
          <w:highlight w:val="lightGray"/>
        </w:rPr>
        <w:t>m</w:t>
      </w:r>
      <w:r w:rsidRPr="004A2F21">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w:t>
      </w:r>
      <w:proofErr w:type="gramStart"/>
      <w:r w:rsidR="001204AA" w:rsidRPr="0017401E">
        <w:rPr>
          <w:rFonts w:ascii="Times New Roman" w:hAnsi="Times New Roman"/>
          <w:sz w:val="22"/>
          <w:szCs w:val="22"/>
          <w:highlight w:val="yellow"/>
        </w:rPr>
        <w:t>delete</w:t>
      </w:r>
      <w:proofErr w:type="gramEnd"/>
      <w:r w:rsidR="001204AA" w:rsidRPr="0017401E">
        <w:rPr>
          <w:rFonts w:ascii="Times New Roman" w:hAnsi="Times New Roman"/>
          <w:sz w:val="22"/>
          <w:szCs w:val="22"/>
          <w:highlight w:val="yellow"/>
        </w:rPr>
        <w:t xml:space="preserv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lastRenderedPageBreak/>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w:t>
      </w:r>
      <w:proofErr w:type="gramStart"/>
      <w:r w:rsidRPr="0017401E">
        <w:rPr>
          <w:rFonts w:ascii="Times New Roman" w:hAnsi="Times New Roman"/>
          <w:color w:val="000000"/>
          <w:sz w:val="22"/>
          <w:szCs w:val="22"/>
        </w:rPr>
        <w:t xml:space="preserve">may be </w:t>
      </w:r>
      <w:r w:rsidR="00355491" w:rsidRPr="0017401E">
        <w:rPr>
          <w:rFonts w:ascii="Times New Roman" w:hAnsi="Times New Roman"/>
          <w:color w:val="000000"/>
          <w:sz w:val="22"/>
          <w:szCs w:val="22"/>
        </w:rPr>
        <w:t>rejected</w:t>
      </w:r>
      <w:proofErr w:type="gramEnd"/>
      <w:r w:rsidR="00355491"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w:t>
      </w:r>
      <w:proofErr w:type="gramStart"/>
      <w:r w:rsidRPr="0017401E">
        <w:rPr>
          <w:rFonts w:ascii="Times New Roman" w:hAnsi="Times New Roman"/>
          <w:color w:val="000000"/>
          <w:sz w:val="22"/>
          <w:szCs w:val="22"/>
        </w:rPr>
        <w:t xml:space="preserve">cannot be </w:t>
      </w:r>
      <w:r w:rsidR="000E3942" w:rsidRPr="0017401E">
        <w:rPr>
          <w:rFonts w:ascii="Times New Roman" w:hAnsi="Times New Roman"/>
          <w:color w:val="000000"/>
          <w:sz w:val="22"/>
          <w:szCs w:val="22"/>
        </w:rPr>
        <w:t>changed</w:t>
      </w:r>
      <w:proofErr w:type="gramEnd"/>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 xml:space="preserve">uthority concerning participation in the above tender procedure and any contract awarded to us </w:t>
      </w:r>
      <w:proofErr w:type="gramStart"/>
      <w:r w:rsidRPr="0017401E">
        <w:rPr>
          <w:rFonts w:ascii="Times New Roman" w:hAnsi="Times New Roman"/>
          <w:color w:val="000000"/>
          <w:sz w:val="22"/>
          <w:szCs w:val="22"/>
        </w:rPr>
        <w:t>as a result</w:t>
      </w:r>
      <w:proofErr w:type="gramEnd"/>
      <w:r w:rsidRPr="0017401E">
        <w:rPr>
          <w:rFonts w:ascii="Times New Roman" w:hAnsi="Times New Roman"/>
          <w:color w:val="000000"/>
          <w:sz w:val="22"/>
          <w:szCs w:val="22"/>
        </w:rPr>
        <w:t xml:space="preserve">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 xml:space="preserve">We understand that entities upon whose capacity we rely with regard to economic and financial </w:t>
      </w:r>
      <w:proofErr w:type="gramStart"/>
      <w:r w:rsidRPr="0017401E">
        <w:rPr>
          <w:rFonts w:ascii="Times New Roman" w:hAnsi="Times New Roman"/>
          <w:color w:val="000000"/>
          <w:sz w:val="22"/>
          <w:szCs w:val="22"/>
        </w:rPr>
        <w:t>criteria,</w:t>
      </w:r>
      <w:proofErr w:type="gramEnd"/>
      <w:r w:rsidRPr="0017401E">
        <w:rPr>
          <w:rFonts w:ascii="Times New Roman" w:hAnsi="Times New Roman"/>
          <w:color w:val="000000"/>
          <w:sz w:val="22"/>
          <w:szCs w:val="22"/>
        </w:rPr>
        <w:t xml:space="preserve">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r>
      <w:proofErr w:type="gramStart"/>
      <w:r w:rsidRPr="0017401E">
        <w:rPr>
          <w:rFonts w:ascii="Times New Roman" w:hAnsi="Times New Roman"/>
          <w:sz w:val="22"/>
          <w:szCs w:val="22"/>
        </w:rPr>
        <w:t>To</w:t>
      </w:r>
      <w:proofErr w:type="gramEnd"/>
      <w:r w:rsidRPr="0017401E">
        <w:rPr>
          <w:rFonts w:ascii="Times New Roman" w:hAnsi="Times New Roman"/>
          <w:sz w:val="22"/>
          <w:szCs w:val="22"/>
        </w:rPr>
        <w:t xml:space="preserve">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t>
      </w:r>
      <w:proofErr w:type="gramStart"/>
      <w:r w:rsidRPr="0017401E">
        <w:rPr>
          <w:rFonts w:ascii="Times New Roman" w:hAnsi="Times New Roman"/>
          <w:sz w:val="22"/>
          <w:szCs w:val="22"/>
        </w:rPr>
        <w:t>we</w:t>
      </w:r>
      <w:proofErr w:type="gramEnd"/>
      <w:r w:rsidRPr="0017401E">
        <w:rPr>
          <w:rFonts w:ascii="Times New Roman" w:hAnsi="Times New Roman"/>
          <w:sz w:val="22"/>
          <w:szCs w:val="22"/>
        </w:rPr>
        <w:t xml:space="preserv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are</w:t>
      </w:r>
      <w:proofErr w:type="gramEnd"/>
      <w:r w:rsidRPr="0017401E">
        <w:rPr>
          <w:rFonts w:ascii="Times New Roman" w:hAnsi="Times New Roman"/>
          <w:sz w:val="22"/>
          <w:szCs w:val="22"/>
        </w:rPr>
        <w:t xml:space="preserv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4A2F21">
        <w:rPr>
          <w:rFonts w:ascii="Times New Roman" w:hAnsi="Times New Roman"/>
          <w:sz w:val="22"/>
          <w:szCs w:val="22"/>
          <w:highlight w:val="lightGray"/>
        </w:rPr>
        <w:t>on an individual basis</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4A2F21">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4A2F21">
        <w:rPr>
          <w:rFonts w:ascii="Times New Roman" w:hAnsi="Times New Roman"/>
          <w:sz w:val="22"/>
          <w:szCs w:val="22"/>
          <w:highlight w:val="lightGray"/>
        </w:rPr>
        <w:t>&gt; [</w:t>
      </w:r>
      <w:r w:rsidRPr="004A2F21">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w:t>
      </w:r>
      <w:proofErr w:type="gramEnd"/>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w:t>
      </w:r>
      <w:r w:rsidRPr="004A2F21">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4A2F21">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4A2F21">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fully</w:t>
      </w:r>
      <w:proofErr w:type="gramEnd"/>
      <w:r w:rsidRPr="0017401E">
        <w:rPr>
          <w:rFonts w:ascii="Times New Roman" w:hAnsi="Times New Roman"/>
          <w:sz w:val="22"/>
          <w:szCs w:val="22"/>
        </w:rPr>
        <w:t xml:space="preserve">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are</w:t>
      </w:r>
      <w:proofErr w:type="gramEnd"/>
      <w:r w:rsidRPr="0017401E">
        <w:rPr>
          <w:rFonts w:ascii="Times New Roman" w:hAnsi="Times New Roman"/>
          <w:sz w:val="22"/>
          <w:szCs w:val="22"/>
        </w:rPr>
        <w:t xml:space="preserv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 xml:space="preserve">We understand that our tender and the expert may be excluded if we propose the same key expert as another </w:t>
      </w:r>
      <w:bookmarkStart w:id="0" w:name="_GoBack"/>
      <w:bookmarkEnd w:id="0"/>
      <w:r w:rsidRPr="0017401E">
        <w:rPr>
          <w:rFonts w:ascii="Times New Roman" w:hAnsi="Times New Roman"/>
          <w:sz w:val="22"/>
          <w:szCs w:val="22"/>
        </w:rPr>
        <w:t>tenderer or if we propose a key expert who is engaged in an EU/EDF financed project if the input from his/her position in that contract could be required on the same dates as his/her work under this contract.</w:t>
      </w:r>
      <w:proofErr w:type="gramEnd"/>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w:t>
      </w:r>
      <w:proofErr w:type="gramStart"/>
      <w:r w:rsidRPr="0017401E">
        <w:rPr>
          <w:rFonts w:ascii="Times New Roman" w:hAnsi="Times New Roman"/>
          <w:sz w:val="22"/>
          <w:szCs w:val="22"/>
        </w:rPr>
        <w:t>is proved</w:t>
      </w:r>
      <w:proofErr w:type="gramEnd"/>
      <w:r w:rsidRPr="0017401E">
        <w:rPr>
          <w:rFonts w:ascii="Times New Roman" w:hAnsi="Times New Roman"/>
          <w:sz w:val="22"/>
          <w:szCs w:val="22"/>
        </w:rPr>
        <w:t xml:space="preserve"> false, the award may be considered null and void.</w:t>
      </w:r>
    </w:p>
    <w:p w:rsidR="003704D2" w:rsidRDefault="003704D2" w:rsidP="008C16C8">
      <w:pPr>
        <w:jc w:val="center"/>
        <w:rPr>
          <w:rFonts w:ascii="Times New Roman" w:hAnsi="Times New Roman"/>
          <w:b/>
          <w:sz w:val="22"/>
          <w:szCs w:val="22"/>
        </w:rPr>
      </w:pPr>
    </w:p>
    <w:p w:rsidR="008C16C8" w:rsidRDefault="008C16C8" w:rsidP="008C16C8">
      <w:pPr>
        <w:jc w:val="center"/>
        <w:rPr>
          <w:rFonts w:ascii="Times New Roman" w:hAnsi="Times New Roman"/>
          <w:b/>
          <w:sz w:val="22"/>
          <w:szCs w:val="22"/>
        </w:rPr>
      </w:pPr>
    </w:p>
    <w:p w:rsidR="008C16C8" w:rsidRPr="008C16C8" w:rsidRDefault="008C16C8" w:rsidP="008C16C8">
      <w:pPr>
        <w:jc w:val="center"/>
        <w:rPr>
          <w:rFonts w:ascii="Times New Roman" w:hAnsi="Times New Roman"/>
          <w:b/>
          <w:sz w:val="22"/>
          <w:szCs w:val="22"/>
        </w:rPr>
      </w:pPr>
    </w:p>
    <w:p w:rsidR="00297A97" w:rsidRPr="0024225B" w:rsidRDefault="00297A97" w:rsidP="00297A97">
      <w:pPr>
        <w:spacing w:before="240"/>
        <w:jc w:val="center"/>
        <w:rPr>
          <w:b/>
          <w:noProof/>
          <w:sz w:val="28"/>
          <w:szCs w:val="32"/>
        </w:rPr>
      </w:pPr>
      <w:r w:rsidRPr="0024225B">
        <w:rPr>
          <w:b/>
          <w:noProof/>
          <w:sz w:val="28"/>
          <w:szCs w:val="32"/>
        </w:rPr>
        <w:lastRenderedPageBreak/>
        <w:t>Declaration on honour on</w:t>
      </w:r>
      <w:r w:rsidRPr="0024225B">
        <w:rPr>
          <w:b/>
          <w:noProof/>
          <w:sz w:val="28"/>
          <w:szCs w:val="32"/>
        </w:rPr>
        <w:br/>
        <w:t>exclusion criteria and selection criteria</w:t>
      </w:r>
    </w:p>
    <w:p w:rsidR="00297A97" w:rsidRDefault="00297A97" w:rsidP="00297A97">
      <w:pPr>
        <w:spacing w:before="100" w:beforeAutospacing="1" w:after="100" w:afterAutospacing="1"/>
        <w:jc w:val="both"/>
        <w:rPr>
          <w:noProof/>
        </w:rPr>
      </w:pPr>
      <w:r w:rsidRPr="00F76ABA">
        <w:rPr>
          <w:noProof/>
        </w:rPr>
        <w:t xml:space="preserve">The undersigned </w:t>
      </w:r>
      <w:r>
        <w:rPr>
          <w:noProof/>
        </w:rPr>
        <w:t>[</w:t>
      </w:r>
      <w:r w:rsidRPr="00297A97">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297A97" w:rsidTr="0049655A">
        <w:tc>
          <w:tcPr>
            <w:tcW w:w="3369" w:type="dxa"/>
            <w:shd w:val="clear" w:color="auto" w:fill="auto"/>
          </w:tcPr>
          <w:p w:rsidR="00297A97" w:rsidRDefault="00297A97" w:rsidP="0049655A">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rsidR="00297A97" w:rsidRDefault="00297A97" w:rsidP="0049655A">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297A97" w:rsidRDefault="00297A97" w:rsidP="0049655A">
            <w:pPr>
              <w:jc w:val="both"/>
              <w:rPr>
                <w:noProof/>
              </w:rPr>
            </w:pPr>
          </w:p>
        </w:tc>
      </w:tr>
      <w:tr w:rsidR="00297A97" w:rsidTr="0049655A">
        <w:tc>
          <w:tcPr>
            <w:tcW w:w="3369" w:type="dxa"/>
            <w:shd w:val="clear" w:color="auto" w:fill="auto"/>
          </w:tcPr>
          <w:p w:rsidR="00297A97" w:rsidRDefault="00297A97" w:rsidP="0049655A">
            <w:pPr>
              <w:jc w:val="both"/>
            </w:pPr>
            <w:r w:rsidRPr="00892BCE">
              <w:t xml:space="preserve">ID or passport number: </w:t>
            </w:r>
          </w:p>
          <w:p w:rsidR="00297A97" w:rsidRDefault="00297A97" w:rsidP="0049655A">
            <w:pPr>
              <w:jc w:val="both"/>
              <w:rPr>
                <w:noProof/>
              </w:rPr>
            </w:pPr>
          </w:p>
          <w:p w:rsidR="00297A97" w:rsidRPr="005E41BC" w:rsidRDefault="00297A97" w:rsidP="0049655A">
            <w:pPr>
              <w:jc w:val="both"/>
              <w:rPr>
                <w:noProof/>
              </w:rPr>
            </w:pPr>
            <w:r>
              <w:rPr>
                <w:noProof/>
              </w:rPr>
              <w:t>(‘the person’)</w:t>
            </w:r>
          </w:p>
        </w:tc>
        <w:tc>
          <w:tcPr>
            <w:tcW w:w="6378" w:type="dxa"/>
            <w:shd w:val="clear" w:color="auto" w:fill="auto"/>
          </w:tcPr>
          <w:p w:rsidR="00297A97" w:rsidRPr="00583379" w:rsidRDefault="00297A97" w:rsidP="0049655A">
            <w:pPr>
              <w:rPr>
                <w:b/>
              </w:rPr>
            </w:pPr>
            <w:r w:rsidRPr="00892BCE">
              <w:t>Full official name:</w:t>
            </w:r>
          </w:p>
          <w:p w:rsidR="00297A97" w:rsidRPr="00892BCE" w:rsidRDefault="00297A97" w:rsidP="0049655A">
            <w:r w:rsidRPr="00892BCE">
              <w:t>Official legal form</w:t>
            </w:r>
            <w:r>
              <w:t xml:space="preserve">: </w:t>
            </w:r>
          </w:p>
          <w:p w:rsidR="00297A97" w:rsidRPr="00583379" w:rsidRDefault="00297A97" w:rsidP="0049655A">
            <w:pPr>
              <w:rPr>
                <w:b/>
              </w:rPr>
            </w:pPr>
            <w:r w:rsidRPr="00892BCE">
              <w:t>Statutory registration number</w:t>
            </w:r>
            <w:r w:rsidRPr="00583379">
              <w:rPr>
                <w:b/>
              </w:rPr>
              <w:t xml:space="preserve">: </w:t>
            </w:r>
          </w:p>
          <w:p w:rsidR="00297A97" w:rsidRPr="00583379" w:rsidRDefault="00297A97" w:rsidP="0049655A">
            <w:pPr>
              <w:rPr>
                <w:b/>
              </w:rPr>
            </w:pPr>
            <w:r w:rsidRPr="00892BCE">
              <w:t>Full official address</w:t>
            </w:r>
            <w:r>
              <w:t xml:space="preserve">: </w:t>
            </w:r>
          </w:p>
          <w:p w:rsidR="00297A97" w:rsidRDefault="00297A97" w:rsidP="0049655A">
            <w:r w:rsidRPr="00892BCE">
              <w:t>VAT registration number</w:t>
            </w:r>
            <w:r>
              <w:t xml:space="preserve">: </w:t>
            </w:r>
          </w:p>
          <w:p w:rsidR="00297A97" w:rsidRDefault="00297A97" w:rsidP="0049655A">
            <w:pPr>
              <w:rPr>
                <w:noProof/>
              </w:rPr>
            </w:pPr>
          </w:p>
          <w:p w:rsidR="00297A97" w:rsidRDefault="00297A97" w:rsidP="0049655A">
            <w:pPr>
              <w:rPr>
                <w:noProof/>
              </w:rPr>
            </w:pPr>
            <w:r>
              <w:rPr>
                <w:noProof/>
              </w:rPr>
              <w:t>(‘the person’)</w:t>
            </w:r>
          </w:p>
        </w:tc>
      </w:tr>
    </w:tbl>
    <w:p w:rsidR="00297A97" w:rsidRDefault="00297A97" w:rsidP="00297A97">
      <w:pPr>
        <w:jc w:val="both"/>
        <w:rPr>
          <w:i/>
        </w:rPr>
      </w:pPr>
    </w:p>
    <w:p w:rsidR="00297A97" w:rsidRDefault="00297A97" w:rsidP="00297A97">
      <w:pPr>
        <w:jc w:val="both"/>
      </w:pPr>
      <w:r w:rsidRPr="00FF6437">
        <w:t xml:space="preserve">The person is not required to submit the declaration on exclusion criteria if the same declaration </w:t>
      </w:r>
      <w:proofErr w:type="gramStart"/>
      <w:r w:rsidRPr="00FF6437">
        <w:t>has already been submitted</w:t>
      </w:r>
      <w:proofErr w:type="gramEnd"/>
      <w:r w:rsidRPr="00FF6437">
        <w:t xml:space="preserve">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297A97" w:rsidRDefault="00297A97" w:rsidP="00297A9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97A97" w:rsidRPr="000C2EE8" w:rsidTr="0049655A">
        <w:tc>
          <w:tcPr>
            <w:tcW w:w="2802" w:type="dxa"/>
            <w:shd w:val="clear" w:color="auto" w:fill="auto"/>
          </w:tcPr>
          <w:p w:rsidR="00297A97" w:rsidRPr="00BF7F29" w:rsidRDefault="00297A97" w:rsidP="0049655A">
            <w:pPr>
              <w:spacing w:before="100" w:beforeAutospacing="1" w:after="100" w:afterAutospacing="1"/>
              <w:jc w:val="center"/>
              <w:rPr>
                <w:b/>
                <w:sz w:val="22"/>
              </w:rPr>
            </w:pPr>
            <w:r>
              <w:rPr>
                <w:b/>
                <w:sz w:val="22"/>
              </w:rPr>
              <w:t>Date of the declaration</w:t>
            </w:r>
          </w:p>
        </w:tc>
        <w:tc>
          <w:tcPr>
            <w:tcW w:w="6662"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2802" w:type="dxa"/>
            <w:shd w:val="clear" w:color="auto" w:fill="auto"/>
          </w:tcPr>
          <w:p w:rsidR="00297A97" w:rsidRPr="00AE5C0E" w:rsidRDefault="00297A97" w:rsidP="0049655A">
            <w:pPr>
              <w:spacing w:before="100" w:beforeAutospacing="1" w:after="100" w:afterAutospacing="1"/>
            </w:pPr>
          </w:p>
        </w:tc>
        <w:tc>
          <w:tcPr>
            <w:tcW w:w="6662" w:type="dxa"/>
            <w:shd w:val="clear" w:color="auto" w:fill="auto"/>
          </w:tcPr>
          <w:p w:rsidR="00297A97" w:rsidRDefault="00297A97" w:rsidP="0049655A">
            <w:pPr>
              <w:spacing w:before="100" w:beforeAutospacing="1" w:after="100" w:afterAutospacing="1"/>
            </w:pPr>
          </w:p>
        </w:tc>
      </w:tr>
    </w:tbl>
    <w:p w:rsidR="00297A97" w:rsidRDefault="00297A97" w:rsidP="00297A97"/>
    <w:p w:rsidR="00297A97" w:rsidRPr="00297A97" w:rsidRDefault="00297A97" w:rsidP="00297A97">
      <w:pPr>
        <w:pStyle w:val="Title"/>
        <w:rPr>
          <w:noProof/>
          <w:sz w:val="36"/>
        </w:rPr>
      </w:pPr>
      <w:r w:rsidRPr="00297A97">
        <w:rPr>
          <w:noProof/>
          <w:sz w:val="36"/>
        </w:rPr>
        <w:t>I – Situations of exclusion concerning the person</w:t>
      </w:r>
    </w:p>
    <w:p w:rsidR="00297A97" w:rsidRPr="00713443" w:rsidRDefault="00297A97" w:rsidP="00297A97"/>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297A97" w:rsidTr="0049655A">
        <w:tc>
          <w:tcPr>
            <w:tcW w:w="8238"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rsidR="00297A97" w:rsidRDefault="00297A97" w:rsidP="0049655A">
            <w:pPr>
              <w:spacing w:before="40" w:after="40"/>
              <w:ind w:left="142"/>
              <w:jc w:val="both"/>
              <w:rPr>
                <w:noProof/>
              </w:rPr>
            </w:pPr>
            <w:r>
              <w:rPr>
                <w:noProof/>
              </w:rPr>
              <w:t>YES</w:t>
            </w:r>
          </w:p>
        </w:tc>
        <w:tc>
          <w:tcPr>
            <w:tcW w:w="705" w:type="dxa"/>
            <w:shd w:val="clear" w:color="auto" w:fill="auto"/>
          </w:tcPr>
          <w:p w:rsidR="00297A97" w:rsidRDefault="00297A97" w:rsidP="0049655A">
            <w:pPr>
              <w:spacing w:before="40" w:after="40"/>
              <w:ind w:left="142"/>
              <w:jc w:val="both"/>
              <w:rPr>
                <w:noProof/>
              </w:rPr>
            </w:pPr>
            <w:r>
              <w:rPr>
                <w:noProof/>
              </w:rPr>
              <w:t>NO</w:t>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 legislation or regulations;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BE11A3">
              <w:rPr>
                <w:noProof/>
              </w:rPr>
            </w:r>
            <w:r w:rsidR="00BE11A3">
              <w:rPr>
                <w:noProof/>
              </w:rPr>
              <w:fldChar w:fldCharType="separate"/>
            </w:r>
            <w:r>
              <w:rPr>
                <w:noProof/>
              </w:rPr>
              <w:fldChar w:fldCharType="end"/>
            </w:r>
            <w:bookmarkEnd w:id="1"/>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person belongs, or by having engaged in any wrongful conduct which has an </w:t>
            </w:r>
            <w:r>
              <w:rPr>
                <w:noProof/>
              </w:rPr>
              <w:lastRenderedPageBreak/>
              <w:t>impact on its professional credibity where such conduct denotes wrongful intent or gross negligence, including, in particular,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 w:name="_DV_C368"/>
            <w:r w:rsidRPr="00583379">
              <w:rPr>
                <w:color w:val="000000"/>
              </w:rPr>
              <w:lastRenderedPageBreak/>
              <w:t>(</w:t>
            </w:r>
            <w:proofErr w:type="spellStart"/>
            <w:r w:rsidRPr="00583379">
              <w:rPr>
                <w:color w:val="000000"/>
              </w:rPr>
              <w:t>i</w:t>
            </w:r>
            <w:proofErr w:type="spellEnd"/>
            <w:r w:rsidRPr="00583379">
              <w:rPr>
                <w:color w:val="000000"/>
              </w:rPr>
              <w:t xml:space="preserve">)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xml:space="preserve">)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10"/>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Pr="00583379">
              <w:rPr>
                <w:bCs/>
                <w:iCs/>
              </w:rPr>
              <w:t>terrorist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6"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bookmarkStart w:id="28" w:name="_DV_C410"/>
            <w:r w:rsidRPr="00583379">
              <w:rPr>
                <w:color w:val="000000"/>
              </w:rPr>
              <w:t xml:space="preserve">it has been established by a final judgment or final administrative decision that the person has committed an irregularity within the meaning of Article 1(2) of </w:t>
            </w:r>
            <w:r w:rsidRPr="00583379">
              <w:rPr>
                <w:color w:val="000000"/>
              </w:rPr>
              <w:lastRenderedPageBreak/>
              <w:t xml:space="preserve">Council Regulation (EC, </w:t>
            </w:r>
            <w:proofErr w:type="spellStart"/>
            <w:r w:rsidRPr="00583379">
              <w:rPr>
                <w:color w:val="000000"/>
              </w:rPr>
              <w:t>Euratom</w:t>
            </w:r>
            <w:proofErr w:type="spellEnd"/>
            <w:r w:rsidRPr="00583379">
              <w:rPr>
                <w:color w:val="000000"/>
              </w:rPr>
              <w:t>) No 2988/95</w:t>
            </w:r>
            <w:bookmarkEnd w:id="28"/>
            <w:r w:rsidRPr="00583379">
              <w:rPr>
                <w:color w:val="000000"/>
              </w:rPr>
              <w:t>;</w:t>
            </w:r>
          </w:p>
        </w:tc>
        <w:tc>
          <w:tcPr>
            <w:tcW w:w="812" w:type="dxa"/>
            <w:shd w:val="clear" w:color="auto" w:fill="auto"/>
          </w:tcPr>
          <w:p w:rsidR="00297A97" w:rsidRDefault="00297A97" w:rsidP="0049655A">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proofErr w:type="gramStart"/>
            <w:r w:rsidRPr="00EF2BEC">
              <w:rPr>
                <w:color w:val="000000"/>
              </w:rPr>
              <w:lastRenderedPageBreak/>
              <w:t>it</w:t>
            </w:r>
            <w:proofErr w:type="gramEnd"/>
            <w:r w:rsidRPr="00EF2BEC">
              <w:rPr>
                <w:color w:val="000000"/>
              </w:rPr>
              <w:t xml:space="preserve">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w:t>
            </w:r>
            <w:proofErr w:type="gramStart"/>
            <w:r w:rsidRPr="00EF2BEC">
              <w:rPr>
                <w:color w:val="000000"/>
              </w:rPr>
              <w:t>has been established</w:t>
            </w:r>
            <w:proofErr w:type="gramEnd"/>
            <w:r w:rsidRPr="00EF2BEC">
              <w:rPr>
                <w:color w:val="000000"/>
              </w:rPr>
              <w:t xml:space="preserve">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Pr>
                <w:color w:val="000000"/>
              </w:rPr>
              <w:t>for the situations referred to in points (c) to (h) above the person is subject to:</w:t>
            </w:r>
          </w:p>
          <w:p w:rsidR="00297A97" w:rsidRDefault="00297A97" w:rsidP="0049655A">
            <w:pPr>
              <w:pStyle w:val="Text1"/>
              <w:spacing w:before="40" w:after="40"/>
              <w:ind w:left="360"/>
              <w:rPr>
                <w:color w:val="000000"/>
              </w:rPr>
            </w:pPr>
          </w:p>
          <w:p w:rsidR="00297A97" w:rsidRDefault="00297A97" w:rsidP="00297A97">
            <w:pPr>
              <w:pStyle w:val="Text1"/>
              <w:numPr>
                <w:ilvl w:val="0"/>
                <w:numId w:val="12"/>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rsidR="00297A97" w:rsidRDefault="00297A97" w:rsidP="00297A97">
            <w:pPr>
              <w:pStyle w:val="Text1"/>
              <w:numPr>
                <w:ilvl w:val="0"/>
                <w:numId w:val="12"/>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information transmitted by Member States implementing Union funds;</w:t>
            </w:r>
          </w:p>
          <w:p w:rsidR="00297A97" w:rsidRDefault="00297A97" w:rsidP="00297A97">
            <w:pPr>
              <w:pStyle w:val="Text1"/>
              <w:numPr>
                <w:ilvl w:val="0"/>
                <w:numId w:val="12"/>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rsidR="00297A97" w:rsidRPr="00583379" w:rsidRDefault="00297A97" w:rsidP="00297A97">
            <w:pPr>
              <w:pStyle w:val="Text1"/>
              <w:numPr>
                <w:ilvl w:val="0"/>
                <w:numId w:val="12"/>
              </w:numPr>
              <w:spacing w:before="40" w:after="40"/>
              <w:ind w:left="709" w:firstLine="0"/>
              <w:rPr>
                <w:color w:val="000000"/>
              </w:rPr>
            </w:pPr>
            <w:r>
              <w:rPr>
                <w:color w:val="000000"/>
              </w:rPr>
              <w:t xml:space="preserve"> </w:t>
            </w:r>
            <w:proofErr w:type="gramStart"/>
            <w:r>
              <w:rPr>
                <w:color w:val="000000"/>
              </w:rPr>
              <w:t>decisions</w:t>
            </w:r>
            <w:proofErr w:type="gramEnd"/>
            <w:r>
              <w:rPr>
                <w:color w:val="000000"/>
              </w:rPr>
              <w:t xml:space="preserve">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bl>
    <w:p w:rsidR="00297A97" w:rsidRDefault="00297A97" w:rsidP="00297A97"/>
    <w:p w:rsidR="00297A97" w:rsidRPr="00297A97" w:rsidRDefault="00297A97" w:rsidP="00297A97">
      <w:pPr>
        <w:pStyle w:val="Title"/>
        <w:rPr>
          <w:noProof/>
          <w:sz w:val="36"/>
        </w:rPr>
      </w:pPr>
      <w:r w:rsidRPr="00297A97">
        <w:rPr>
          <w:noProof/>
          <w:sz w:val="36"/>
        </w:rPr>
        <w:t>II – Situations of exclusion concerning natural or legal persons with power of representation, decision-making or control over the legal person and beneficial owners</w:t>
      </w:r>
    </w:p>
    <w:p w:rsidR="00297A97" w:rsidRPr="0024225B" w:rsidRDefault="00297A97" w:rsidP="00297A97">
      <w:pPr>
        <w:autoSpaceDE w:val="0"/>
        <w:autoSpaceDN w:val="0"/>
        <w:adjustRightInd w:val="0"/>
        <w:spacing w:before="12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vAlign w:val="center"/>
          </w:tcPr>
          <w:p w:rsidR="00297A97" w:rsidRPr="003E5E5C" w:rsidRDefault="00297A97" w:rsidP="00297A97">
            <w:pPr>
              <w:numPr>
                <w:ilvl w:val="0"/>
                <w:numId w:val="11"/>
              </w:numPr>
              <w:spacing w:before="40" w:after="40"/>
              <w:ind w:left="502"/>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shd w:val="clear" w:color="auto" w:fill="auto"/>
          </w:tcPr>
          <w:p w:rsidR="00297A97" w:rsidRDefault="00297A97" w:rsidP="0049655A">
            <w:pPr>
              <w:spacing w:before="240" w:after="120"/>
              <w:jc w:val="both"/>
              <w:rPr>
                <w:noProof/>
              </w:rPr>
            </w:pPr>
            <w:r>
              <w:rPr>
                <w:noProof/>
              </w:rPr>
              <w:t>NO</w:t>
            </w:r>
          </w:p>
        </w:tc>
        <w:tc>
          <w:tcPr>
            <w:tcW w:w="630" w:type="dxa"/>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(c) above (grave professional misconduct)</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lastRenderedPageBreak/>
              <w:t>Situation (d) above (fraud, corruption or other criminal offence)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(f) above (irregularity)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(i) above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(a) above (bankruptcy)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297A97" w:rsidTr="0049655A">
        <w:tc>
          <w:tcPr>
            <w:tcW w:w="8327" w:type="dxa"/>
            <w:shd w:val="clear" w:color="auto" w:fill="auto"/>
          </w:tcPr>
          <w:p w:rsidR="00297A97" w:rsidRDefault="00297A97" w:rsidP="00297A97">
            <w:pPr>
              <w:pStyle w:val="ListParagraph"/>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rsidR="00297A97" w:rsidRDefault="00297A97" w:rsidP="0049655A">
            <w:pPr>
              <w:spacing w:before="240" w:after="120"/>
              <w:jc w:val="both"/>
              <w:rPr>
                <w:noProof/>
              </w:rPr>
            </w:pPr>
            <w:r>
              <w:rPr>
                <w:noProof/>
              </w:rPr>
              <w:t>YES</w:t>
            </w:r>
          </w:p>
        </w:tc>
        <w:tc>
          <w:tcPr>
            <w:tcW w:w="759" w:type="dxa"/>
            <w:shd w:val="clear" w:color="auto" w:fill="auto"/>
          </w:tcPr>
          <w:p w:rsidR="00297A97" w:rsidRDefault="00297A97" w:rsidP="0049655A">
            <w:pPr>
              <w:spacing w:before="240" w:after="120"/>
              <w:jc w:val="both"/>
              <w:rPr>
                <w:noProof/>
              </w:rPr>
            </w:pPr>
            <w:r>
              <w:rPr>
                <w:noProof/>
              </w:rPr>
              <w:t>NO</w:t>
            </w:r>
          </w:p>
        </w:tc>
      </w:tr>
      <w:tr w:rsidR="00297A97" w:rsidTr="0049655A">
        <w:tc>
          <w:tcPr>
            <w:tcW w:w="8327" w:type="dxa"/>
            <w:shd w:val="clear" w:color="auto" w:fill="auto"/>
          </w:tcPr>
          <w:p w:rsidR="00297A97" w:rsidRDefault="00297A97" w:rsidP="0049655A">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759"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V – Remedial measures</w:t>
      </w:r>
    </w:p>
    <w:p w:rsidR="00297A97" w:rsidRDefault="00297A97" w:rsidP="00297A97">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w:t>
      </w:r>
      <w:proofErr w:type="gramStart"/>
      <w:r w:rsidRPr="007D7A5F">
        <w:rPr>
          <w:bCs/>
          <w:iCs/>
          <w:color w:val="000000"/>
        </w:rPr>
        <w:t>evidence which illustrates the remedial measures taken</w:t>
      </w:r>
      <w:proofErr w:type="gramEnd"/>
      <w:r w:rsidRPr="007D7A5F">
        <w:rPr>
          <w:bCs/>
          <w:iCs/>
          <w:color w:val="000000"/>
        </w:rPr>
        <w:t xml:space="preserve">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rsidR="00297A97" w:rsidRPr="00297A97" w:rsidRDefault="00297A97" w:rsidP="00297A97">
      <w:pPr>
        <w:pStyle w:val="Title"/>
        <w:rPr>
          <w:noProof/>
          <w:sz w:val="36"/>
        </w:rPr>
      </w:pPr>
      <w:r w:rsidRPr="00297A97">
        <w:rPr>
          <w:noProof/>
          <w:sz w:val="36"/>
        </w:rPr>
        <w:t>VI – Evidence upon request</w:t>
      </w:r>
    </w:p>
    <w:p w:rsidR="00297A97" w:rsidRDefault="00297A97" w:rsidP="00297A97">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 xml:space="preserve">have powers of representation, decision or control, including legal and natural persons within the ownership and control structure and beneficial owners. </w:t>
      </w:r>
    </w:p>
    <w:p w:rsidR="00297A97" w:rsidRPr="00F76ABA" w:rsidRDefault="00297A97" w:rsidP="00297A97">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rsidR="00297A97" w:rsidRPr="00D52827" w:rsidRDefault="00297A97" w:rsidP="00297A97">
      <w:pPr>
        <w:pStyle w:val="Text1"/>
        <w:spacing w:before="100" w:beforeAutospacing="1" w:after="100" w:afterAutospacing="1"/>
        <w:ind w:left="284"/>
        <w:rPr>
          <w:noProof/>
        </w:rPr>
      </w:pPr>
      <w:r w:rsidRPr="00D52827">
        <w:rPr>
          <w:noProof/>
        </w:rPr>
        <w:lastRenderedPageBreak/>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297A97" w:rsidRPr="00D52827" w:rsidRDefault="00297A97" w:rsidP="00297A9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297A97" w:rsidRDefault="00297A97" w:rsidP="00297A9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proofErr w:type="gramStart"/>
      <w:r>
        <w:t>must have been issued</w:t>
      </w:r>
      <w:proofErr w:type="gramEnd"/>
      <w:r>
        <w:t xml:space="preserve">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Pr="00BC61E2" w:rsidRDefault="00297A97" w:rsidP="00297A97">
      <w:pPr>
        <w:pStyle w:val="Title"/>
        <w:rPr>
          <w:i/>
        </w:rPr>
      </w:pPr>
      <w:r w:rsidRPr="00297A97">
        <w:rPr>
          <w:noProof/>
          <w:sz w:val="36"/>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297A97" w:rsidTr="0049655A">
        <w:tc>
          <w:tcPr>
            <w:tcW w:w="7344" w:type="dxa"/>
            <w:shd w:val="clear" w:color="auto" w:fill="auto"/>
          </w:tcPr>
          <w:p w:rsidR="00297A97" w:rsidRPr="00C475D8" w:rsidRDefault="00297A97" w:rsidP="00297A97">
            <w:pPr>
              <w:numPr>
                <w:ilvl w:val="0"/>
                <w:numId w:val="14"/>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rsidR="00297A97" w:rsidRDefault="00297A97" w:rsidP="0049655A">
            <w:pPr>
              <w:spacing w:before="240" w:after="120"/>
              <w:jc w:val="both"/>
              <w:rPr>
                <w:noProof/>
              </w:rPr>
            </w:pPr>
            <w:r>
              <w:rPr>
                <w:noProof/>
              </w:rPr>
              <w:t>YES</w:t>
            </w:r>
          </w:p>
        </w:tc>
        <w:tc>
          <w:tcPr>
            <w:tcW w:w="608" w:type="dxa"/>
            <w:shd w:val="clear" w:color="auto" w:fill="auto"/>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economic and financial criteria indicated in section [</w:t>
            </w:r>
            <w:r w:rsidRPr="00297A97">
              <w:rPr>
                <w:i/>
                <w:noProof/>
                <w:highlight w:val="lightGray"/>
              </w:rPr>
              <w:t>insert</w:t>
            </w:r>
            <w:r w:rsidRPr="00583379">
              <w:rPr>
                <w:noProof/>
              </w:rPr>
              <w: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technical and professional criteria indicated in section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bl>
    <w:p w:rsidR="00297A97" w:rsidRDefault="00297A97" w:rsidP="00297A97">
      <w:pPr>
        <w:rPr>
          <w:b/>
          <w:i/>
          <w:color w:val="0070C0"/>
        </w:rPr>
      </w:pPr>
    </w:p>
    <w:p w:rsidR="00297A97" w:rsidRPr="00BC61E2" w:rsidRDefault="00297A97" w:rsidP="00297A97">
      <w:pPr>
        <w:rPr>
          <w:b/>
          <w:i/>
          <w:color w:val="0070C0"/>
        </w:rPr>
      </w:pPr>
      <w:r w:rsidRPr="00356BB0">
        <w:rPr>
          <w:b/>
          <w:i/>
          <w:color w:val="0070C0"/>
        </w:rPr>
        <w:t>Please adapt the table above to the criteria indicated in the tender documents (i.e. insert extra rows for each criterion or delete irrelevant rows).</w:t>
      </w:r>
    </w:p>
    <w:p w:rsidR="00297A97" w:rsidRDefault="00297A97" w:rsidP="00297A97"/>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297A97" w:rsidTr="0049655A">
        <w:tc>
          <w:tcPr>
            <w:tcW w:w="7344" w:type="dxa"/>
            <w:shd w:val="clear" w:color="auto" w:fill="auto"/>
          </w:tcPr>
          <w:p w:rsidR="00297A97" w:rsidRDefault="00297A97" w:rsidP="00297A97">
            <w:pPr>
              <w:numPr>
                <w:ilvl w:val="0"/>
                <w:numId w:val="14"/>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rsidR="00297A97" w:rsidRDefault="00297A97" w:rsidP="0049655A">
            <w:pPr>
              <w:spacing w:before="240" w:after="120"/>
              <w:jc w:val="both"/>
              <w:rPr>
                <w:noProof/>
              </w:rPr>
            </w:pPr>
            <w:r>
              <w:rPr>
                <w:noProof/>
              </w:rPr>
              <w:t>YES</w:t>
            </w:r>
          </w:p>
        </w:tc>
        <w:tc>
          <w:tcPr>
            <w:tcW w:w="602" w:type="dxa"/>
            <w:shd w:val="clear" w:color="auto" w:fill="auto"/>
          </w:tcPr>
          <w:p w:rsidR="00297A97" w:rsidRDefault="00297A97" w:rsidP="0049655A">
            <w:pPr>
              <w:spacing w:before="240" w:after="120"/>
              <w:jc w:val="both"/>
              <w:rPr>
                <w:noProof/>
              </w:rPr>
            </w:pPr>
            <w:r>
              <w:rPr>
                <w:noProof/>
              </w:rPr>
              <w:t>NO</w:t>
            </w:r>
          </w:p>
        </w:tc>
        <w:tc>
          <w:tcPr>
            <w:tcW w:w="636" w:type="dxa"/>
            <w:gridSpan w:val="2"/>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08" w:type="dxa"/>
            <w:gridSpan w:val="2"/>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E11A3">
              <w:rPr>
                <w:noProof/>
              </w:rPr>
            </w:r>
            <w:r w:rsidR="00BE11A3">
              <w:rPr>
                <w:noProof/>
              </w:rPr>
              <w:fldChar w:fldCharType="separate"/>
            </w:r>
            <w:r>
              <w:rPr>
                <w:noProof/>
              </w:rPr>
              <w:fldChar w:fldCharType="end"/>
            </w:r>
          </w:p>
        </w:tc>
      </w:tr>
    </w:tbl>
    <w:p w:rsidR="00297A97" w:rsidRPr="00297A97" w:rsidRDefault="00297A97" w:rsidP="00297A97">
      <w:pPr>
        <w:pStyle w:val="Title"/>
        <w:rPr>
          <w:i/>
          <w:sz w:val="36"/>
        </w:rPr>
      </w:pPr>
      <w:r w:rsidRPr="00297A97">
        <w:rPr>
          <w:noProof/>
          <w:sz w:val="36"/>
        </w:rPr>
        <w:t>VIII – Evidence for selection</w:t>
      </w:r>
    </w:p>
    <w:p w:rsidR="00297A97" w:rsidRDefault="00297A97" w:rsidP="00297A97">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rsidR="00297A97" w:rsidRDefault="00297A97" w:rsidP="00297A97">
      <w:pPr>
        <w:spacing w:before="100" w:beforeAutospacing="1" w:after="100" w:afterAutospacing="1"/>
        <w:jc w:val="both"/>
      </w:pPr>
      <w:r>
        <w:lastRenderedPageBreak/>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proofErr w:type="gramStart"/>
      <w:r>
        <w:t>must have been issued</w:t>
      </w:r>
      <w:proofErr w:type="gramEnd"/>
      <w:r>
        <w:t xml:space="preserve">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Default="00297A97" w:rsidP="00297A97">
      <w:pPr>
        <w:spacing w:before="40" w:after="40"/>
        <w:jc w:val="both"/>
        <w:rPr>
          <w:noProof/>
        </w:rPr>
      </w:pPr>
    </w:p>
    <w:p w:rsidR="00297A97" w:rsidRDefault="00297A97" w:rsidP="00297A97">
      <w:pPr>
        <w:spacing w:before="40" w:after="40"/>
        <w:jc w:val="both"/>
        <w:rPr>
          <w:b/>
          <w:i/>
          <w:noProof/>
        </w:rPr>
      </w:pPr>
      <w:r>
        <w:rPr>
          <w:b/>
          <w:i/>
          <w:noProof/>
        </w:rPr>
        <w:t>The above-mentioned person must immediately inform the contracting authority of any changes in the situations as declared.</w:t>
      </w:r>
    </w:p>
    <w:p w:rsidR="00297A97" w:rsidRDefault="00297A97" w:rsidP="00297A97">
      <w:pPr>
        <w:spacing w:before="40" w:after="40"/>
        <w:jc w:val="both"/>
        <w:rPr>
          <w:b/>
          <w:i/>
          <w:noProof/>
        </w:rPr>
      </w:pPr>
    </w:p>
    <w:p w:rsidR="00297A97" w:rsidRPr="0024225B" w:rsidRDefault="00297A97" w:rsidP="00297A97">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297A97" w:rsidRPr="00F76ABA" w:rsidRDefault="00297A97" w:rsidP="00297A97">
      <w:pPr>
        <w:spacing w:before="40" w:after="40"/>
        <w:jc w:val="both"/>
        <w:rPr>
          <w:noProof/>
        </w:rPr>
      </w:pPr>
    </w:p>
    <w:p w:rsidR="00297A97" w:rsidRPr="00F76ABA" w:rsidRDefault="00297A97" w:rsidP="00297A97">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rsidR="00297A97" w:rsidRPr="0050790F" w:rsidRDefault="00297A97" w:rsidP="00297A97"/>
    <w:p w:rsidR="008C16C8" w:rsidRPr="00F76ABA" w:rsidRDefault="008C16C8" w:rsidP="008C16C8">
      <w:pPr>
        <w:rPr>
          <w:noProof/>
        </w:rPr>
      </w:pPr>
    </w:p>
    <w:p w:rsidR="008C16C8" w:rsidRPr="0017401E" w:rsidRDefault="008C16C8" w:rsidP="003704D2">
      <w:pPr>
        <w:rPr>
          <w:rFonts w:ascii="Times New Roman" w:hAnsi="Times New Roman"/>
          <w:sz w:val="22"/>
          <w:szCs w:val="22"/>
        </w:rPr>
      </w:pP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 xml:space="preserve">If </w:t>
      </w:r>
      <w:proofErr w:type="gramStart"/>
      <w:r w:rsidR="008B192F" w:rsidRPr="0017401E">
        <w:rPr>
          <w:rFonts w:ascii="Times New Roman" w:hAnsi="Times New Roman"/>
          <w:sz w:val="22"/>
          <w:szCs w:val="22"/>
          <w:highlight w:val="yellow"/>
        </w:rPr>
        <w:t>this declaration is completed by a consortium member</w:t>
      </w:r>
      <w:proofErr w:type="gramEnd"/>
      <w:r w:rsidR="008B192F" w:rsidRPr="0017401E">
        <w:rPr>
          <w:rFonts w:ascii="Times New Roman" w:hAnsi="Times New Roman"/>
          <w:sz w:val="22"/>
          <w:szCs w:val="22"/>
          <w:highlight w:val="yellow"/>
        </w:rPr>
        <w:t>:</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w:t>
      </w:r>
      <w:proofErr w:type="gramStart"/>
      <w:r w:rsidRPr="0017401E">
        <w:rPr>
          <w:rFonts w:ascii="Times New Roman" w:hAnsi="Times New Roman"/>
          <w:sz w:val="22"/>
          <w:szCs w:val="22"/>
        </w:rPr>
        <w:t>are based</w:t>
      </w:r>
      <w:proofErr w:type="gramEnd"/>
      <w:r w:rsidRPr="0017401E">
        <w:rPr>
          <w:rFonts w:ascii="Times New Roman" w:hAnsi="Times New Roman"/>
          <w:sz w:val="22"/>
          <w:szCs w:val="22"/>
        </w:rPr>
        <w:t xml:space="preserve">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w:t>
      </w:r>
      <w:proofErr w:type="gramStart"/>
      <w:r w:rsidRPr="0017401E">
        <w:rPr>
          <w:rFonts w:ascii="Times New Roman" w:hAnsi="Times New Roman"/>
          <w:sz w:val="22"/>
          <w:szCs w:val="22"/>
        </w:rPr>
        <w:t>are given</w:t>
      </w:r>
      <w:proofErr w:type="gramEnd"/>
      <w:r w:rsidRPr="0017401E">
        <w:rPr>
          <w:rFonts w:ascii="Times New Roman" w:hAnsi="Times New Roman"/>
          <w:sz w:val="22"/>
          <w:szCs w:val="22"/>
        </w:rPr>
        <w:t xml:space="preserve">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proofErr w:type="gramStart"/>
      <w:r w:rsidR="00F24C7E" w:rsidRPr="0017401E">
        <w:rPr>
          <w:rFonts w:ascii="Times New Roman" w:hAnsi="Times New Roman"/>
          <w:sz w:val="22"/>
          <w:szCs w:val="22"/>
        </w:rPr>
        <w:t>are calculated</w:t>
      </w:r>
      <w:proofErr w:type="gramEnd"/>
      <w:r w:rsidR="00F24C7E" w:rsidRPr="0017401E">
        <w:rPr>
          <w:rFonts w:ascii="Times New Roman" w:hAnsi="Times New Roman"/>
          <w:sz w:val="22"/>
          <w:szCs w:val="22"/>
        </w:rPr>
        <w:t xml:space="preserve">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w:t>
      </w:r>
      <w:proofErr w:type="gramStart"/>
      <w:r w:rsidR="003C697D" w:rsidRPr="0017401E">
        <w:rPr>
          <w:rFonts w:ascii="Times New Roman" w:hAnsi="Times New Roman"/>
          <w:sz w:val="22"/>
          <w:szCs w:val="22"/>
        </w:rPr>
        <w:t>be calculated</w:t>
      </w:r>
      <w:proofErr w:type="gramEnd"/>
      <w:r w:rsidR="003C697D" w:rsidRPr="0017401E">
        <w:rPr>
          <w:rFonts w:ascii="Times New Roman" w:hAnsi="Times New Roman"/>
          <w:sz w:val="22"/>
          <w:szCs w:val="22"/>
        </w:rPr>
        <w:t xml:space="preserve"> without taking into account within the current liabilities the pre-financing received from donors for ongoing projects. </w:t>
      </w:r>
      <w:r w:rsidR="004B2FB9" w:rsidRPr="0017401E">
        <w:rPr>
          <w:rFonts w:ascii="Times New Roman" w:hAnsi="Times New Roman"/>
          <w:sz w:val="22"/>
          <w:szCs w:val="22"/>
        </w:rPr>
        <w:t xml:space="preserve">Any clarification or </w:t>
      </w:r>
      <w:proofErr w:type="gramStart"/>
      <w:r w:rsidR="004B2FB9" w:rsidRPr="0017401E">
        <w:rPr>
          <w:rFonts w:ascii="Times New Roman" w:hAnsi="Times New Roman"/>
          <w:sz w:val="22"/>
          <w:szCs w:val="22"/>
        </w:rPr>
        <w:t>explanation which is judged necessary</w:t>
      </w:r>
      <w:proofErr w:type="gramEnd"/>
      <w:r w:rsidR="004B2FB9" w:rsidRPr="0017401E">
        <w:rPr>
          <w:rFonts w:ascii="Times New Roman" w:hAnsi="Times New Roman"/>
          <w:sz w:val="22"/>
          <w:szCs w:val="22"/>
        </w:rPr>
        <w:t xml:space="preserve">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4B2FB9" w:rsidRPr="004A2F21" w:rsidRDefault="004B2FB9" w:rsidP="004B2FB9">
            <w:pPr>
              <w:widowControl w:val="0"/>
              <w:spacing w:before="60" w:after="60"/>
              <w:jc w:val="center"/>
              <w:rPr>
                <w:rFonts w:ascii="Times New Roman" w:hAnsi="Times New Roman"/>
                <w:b/>
                <w:sz w:val="22"/>
                <w:szCs w:val="22"/>
                <w:highlight w:val="lightGray"/>
              </w:rPr>
            </w:pPr>
          </w:p>
          <w:p w:rsidR="004B2FB9" w:rsidRPr="004A2F21" w:rsidRDefault="004B2FB9" w:rsidP="004B2FB9">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[Past year</w:t>
            </w:r>
          </w:p>
          <w:p w:rsidR="004B2FB9" w:rsidRPr="0017401E" w:rsidRDefault="008A1FA7" w:rsidP="004B2FB9">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4A2F21" w:rsidRDefault="004B2FB9" w:rsidP="00F01A4C">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[Current year</w:t>
            </w:r>
          </w:p>
          <w:p w:rsidR="004B2FB9" w:rsidRPr="0017401E" w:rsidRDefault="008A1FA7" w:rsidP="00F01A4C">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4A2F21">
              <w:rPr>
                <w:rFonts w:ascii="Times New Roman" w:hAnsi="Times New Roman"/>
                <w:sz w:val="22"/>
                <w:szCs w:val="22"/>
                <w:highlight w:val="lightGray"/>
                <w:lang w:val="fr-BE"/>
              </w:rPr>
              <w:t>[</w:t>
            </w:r>
            <w:proofErr w:type="spellStart"/>
            <w:r w:rsidRPr="004A2F21">
              <w:rPr>
                <w:rFonts w:ascii="Times New Roman" w:hAnsi="Times New Roman"/>
                <w:sz w:val="22"/>
                <w:szCs w:val="22"/>
                <w:highlight w:val="lightGray"/>
                <w:lang w:val="fr-BE"/>
              </w:rPr>
              <w:t>Current</w:t>
            </w:r>
            <w:proofErr w:type="spellEnd"/>
            <w:r w:rsidRPr="004A2F21">
              <w:rPr>
                <w:rFonts w:ascii="Times New Roman" w:hAnsi="Times New Roman"/>
                <w:sz w:val="22"/>
                <w:szCs w:val="22"/>
                <w:highlight w:val="lightGray"/>
                <w:lang w:val="fr-BE"/>
              </w:rPr>
              <w:t xml:space="preserve"> ratio (</w:t>
            </w:r>
            <w:proofErr w:type="spellStart"/>
            <w:r w:rsidRPr="004A2F21">
              <w:rPr>
                <w:rFonts w:ascii="Times New Roman" w:hAnsi="Times New Roman"/>
                <w:sz w:val="22"/>
                <w:szCs w:val="22"/>
                <w:highlight w:val="lightGray"/>
                <w:lang w:val="fr-BE"/>
              </w:rPr>
              <w:t>current</w:t>
            </w:r>
            <w:proofErr w:type="spellEnd"/>
            <w:r w:rsidRPr="004A2F21">
              <w:rPr>
                <w:rFonts w:ascii="Times New Roman" w:hAnsi="Times New Roman"/>
                <w:sz w:val="22"/>
                <w:szCs w:val="22"/>
                <w:highlight w:val="lightGray"/>
                <w:lang w:val="fr-BE"/>
              </w:rPr>
              <w:t xml:space="preserve"> </w:t>
            </w:r>
            <w:proofErr w:type="spellStart"/>
            <w:r w:rsidRPr="004A2F21">
              <w:rPr>
                <w:rFonts w:ascii="Times New Roman" w:hAnsi="Times New Roman"/>
                <w:sz w:val="22"/>
                <w:szCs w:val="22"/>
                <w:highlight w:val="lightGray"/>
                <w:lang w:val="fr-BE"/>
              </w:rPr>
              <w:t>assets</w:t>
            </w:r>
            <w:proofErr w:type="spellEnd"/>
            <w:r w:rsidRPr="004A2F21">
              <w:rPr>
                <w:rFonts w:ascii="Times New Roman" w:hAnsi="Times New Roman"/>
                <w:sz w:val="22"/>
                <w:szCs w:val="22"/>
                <w:highlight w:val="lightGray"/>
                <w:lang w:val="fr-BE"/>
              </w:rPr>
              <w:t>/</w:t>
            </w:r>
            <w:proofErr w:type="spellStart"/>
            <w:r w:rsidRPr="004A2F21">
              <w:rPr>
                <w:rFonts w:ascii="Times New Roman" w:hAnsi="Times New Roman"/>
                <w:sz w:val="22"/>
                <w:szCs w:val="22"/>
                <w:highlight w:val="lightGray"/>
                <w:lang w:val="fr-BE"/>
              </w:rPr>
              <w:t>current</w:t>
            </w:r>
            <w:proofErr w:type="spellEnd"/>
            <w:r w:rsidRPr="004A2F21">
              <w:rPr>
                <w:rFonts w:ascii="Times New Roman" w:hAnsi="Times New Roman"/>
                <w:sz w:val="22"/>
                <w:szCs w:val="22"/>
                <w:highlight w:val="lightGray"/>
                <w:lang w:val="fr-BE"/>
              </w:rPr>
              <w:t xml:space="preserve"> </w:t>
            </w:r>
            <w:proofErr w:type="spellStart"/>
            <w:r w:rsidRPr="004A2F21">
              <w:rPr>
                <w:rFonts w:ascii="Times New Roman" w:hAnsi="Times New Roman"/>
                <w:sz w:val="22"/>
                <w:szCs w:val="22"/>
                <w:highlight w:val="lightGray"/>
                <w:lang w:val="fr-BE"/>
              </w:rPr>
              <w:t>liabilities</w:t>
            </w:r>
            <w:proofErr w:type="spellEnd"/>
            <w:r w:rsidRPr="004A2F21">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sectPr w:rsidR="00D261B4"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C6B" w:rsidRDefault="00046C6B" w:rsidP="006D1139">
      <w:pPr>
        <w:spacing w:before="120" w:after="0"/>
      </w:pPr>
      <w:r>
        <w:separator/>
      </w:r>
    </w:p>
  </w:endnote>
  <w:endnote w:type="continuationSeparator" w:id="0">
    <w:p w:rsidR="00046C6B" w:rsidRDefault="00046C6B">
      <w:r>
        <w:continuationSeparator/>
      </w:r>
    </w:p>
  </w:endnote>
  <w:endnote w:id="1">
    <w:p w:rsidR="00046C6B" w:rsidRPr="003043BF" w:rsidRDefault="00046C6B"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rsidR="00046C6B" w:rsidRPr="003043BF" w:rsidRDefault="00046C6B"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subcontractor is not considered </w:t>
      </w:r>
      <w:proofErr w:type="gramStart"/>
      <w:r w:rsidRPr="00D35D73">
        <w:t>to be a</w:t>
      </w:r>
      <w:proofErr w:type="gramEnd"/>
      <w:r w:rsidRPr="00D35D73">
        <w:t xml:space="preserve"> consortium member for the purposes of this application form. Subsequently, data on subcontractors must not appear in the data related to the economic, financial and </w:t>
      </w:r>
      <w:r w:rsidRPr="00DA441A">
        <w:t xml:space="preserve">professional capacity. If this application </w:t>
      </w:r>
      <w:proofErr w:type="gramStart"/>
      <w:r w:rsidRPr="00DA441A">
        <w:t>is submitted</w:t>
      </w:r>
      <w:proofErr w:type="gramEnd"/>
      <w:r w:rsidRPr="00DA441A">
        <w:t xml:space="preserve">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w:t>
      </w:r>
      <w:proofErr w:type="gramStart"/>
      <w:r w:rsidRPr="00DA441A">
        <w:t>is not permitted</w:t>
      </w:r>
      <w:proofErr w:type="gramEnd"/>
      <w:r w:rsidRPr="00DA441A">
        <w:t xml:space="preserve"> without the prior written consent of the </w:t>
      </w:r>
      <w:r>
        <w:t>c</w:t>
      </w:r>
      <w:r w:rsidRPr="003043BF">
        <w:t xml:space="preserve">ontracting </w:t>
      </w:r>
      <w:r>
        <w:t>a</w:t>
      </w:r>
      <w:r w:rsidRPr="003043BF">
        <w:t>uthority.</w:t>
      </w:r>
    </w:p>
  </w:endnote>
  <w:endnote w:id="3">
    <w:p w:rsidR="00046C6B" w:rsidRPr="003043BF" w:rsidRDefault="00046C6B"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rsidR="00046C6B" w:rsidRPr="00DA441A" w:rsidRDefault="00046C6B" w:rsidP="003043BF">
      <w:pPr>
        <w:pStyle w:val="EndnoteText"/>
      </w:pPr>
      <w:r w:rsidRPr="006D1139">
        <w:rPr>
          <w:rStyle w:val="EndnoteReference"/>
          <w:sz w:val="16"/>
          <w:szCs w:val="16"/>
        </w:rPr>
        <w:endnoteRef/>
      </w:r>
      <w:r>
        <w:t xml:space="preserve"> </w:t>
      </w:r>
      <w:r w:rsidRPr="003043BF">
        <w:t xml:space="preserve">If this application is submitted by a consortium, the data in the table must be the sum of the data in the corresponding tables in the declarations provided by the consortium members — see point 7 of this application form. Consolidated data </w:t>
      </w:r>
      <w:proofErr w:type="gramStart"/>
      <w:r w:rsidRPr="003043BF">
        <w:t>are not re</w:t>
      </w:r>
      <w:r w:rsidRPr="00D35D73">
        <w:t>quested</w:t>
      </w:r>
      <w:proofErr w:type="gramEnd"/>
      <w:r w:rsidRPr="00D35D73">
        <w:t xml:space="preserve"> for financial ratios.</w:t>
      </w:r>
    </w:p>
  </w:endnote>
  <w:endnote w:id="5">
    <w:p w:rsidR="00046C6B" w:rsidRPr="00DA441A" w:rsidRDefault="00046C6B"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rsidR="00046C6B" w:rsidRPr="003043BF" w:rsidRDefault="00046C6B"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rsidR="00046C6B" w:rsidRPr="003043BF" w:rsidRDefault="00046C6B"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046C6B" w:rsidRPr="003043BF" w:rsidRDefault="00046C6B" w:rsidP="004151C3">
      <w:pPr>
        <w:pStyle w:val="EndnoteText"/>
      </w:pPr>
      <w:r w:rsidRPr="006D1139">
        <w:rPr>
          <w:rStyle w:val="EndnoteReference"/>
          <w:sz w:val="16"/>
          <w:szCs w:val="16"/>
        </w:rPr>
        <w:endnoteRef/>
      </w:r>
      <w:r>
        <w:t xml:space="preserve"> </w:t>
      </w:r>
      <w:r w:rsidRPr="006D1139">
        <w:t xml:space="preserve">A balance sheet account that represents the value of all assets that </w:t>
      </w:r>
      <w:proofErr w:type="gramStart"/>
      <w:r w:rsidRPr="006D1139">
        <w:t>are reasonably expected to be converted</w:t>
      </w:r>
      <w:proofErr w:type="gramEnd"/>
      <w:r w:rsidRPr="006D1139">
        <w:t xml:space="preserve"> into cash within one year in the normal course of business. Current assets include cash, accounts receivable, inventory, marketable securities, prepaid expenses and other liquid assets that </w:t>
      </w:r>
      <w:proofErr w:type="gramStart"/>
      <w:r w:rsidRPr="006D1139">
        <w:t>can be readily converted</w:t>
      </w:r>
      <w:proofErr w:type="gramEnd"/>
      <w:r w:rsidRPr="006D1139">
        <w:t xml:space="preserve"> to cash.</w:t>
      </w:r>
    </w:p>
  </w:endnote>
  <w:endnote w:id="9">
    <w:p w:rsidR="00046C6B" w:rsidRPr="003043BF" w:rsidRDefault="00046C6B"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w:t>
      </w:r>
      <w:proofErr w:type="gramStart"/>
      <w:r w:rsidRPr="003043BF">
        <w:rPr>
          <w:rFonts w:ascii="Times New Roman" w:hAnsi="Times New Roman"/>
        </w:rPr>
        <w:t>short term</w:t>
      </w:r>
      <w:proofErr w:type="gramEnd"/>
      <w:r w:rsidRPr="003043BF">
        <w:rPr>
          <w:rFonts w:ascii="Times New Roman" w:hAnsi="Times New Roman"/>
        </w:rPr>
        <w:t xml:space="preserve"> debt, accounts payable, accrued liabilities and other debts. </w:t>
      </w:r>
    </w:p>
  </w:endnote>
  <w:endnote w:id="10">
    <w:p w:rsidR="00046C6B" w:rsidRPr="003043BF"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046C6B" w:rsidRPr="003043BF" w:rsidRDefault="00046C6B" w:rsidP="003043BF">
      <w:pPr>
        <w:pStyle w:val="EndnoteText"/>
      </w:pPr>
      <w:r w:rsidRPr="006D1139">
        <w:rPr>
          <w:rStyle w:val="EndnoteReference"/>
          <w:sz w:val="16"/>
          <w:szCs w:val="16"/>
        </w:rPr>
        <w:endnoteRef/>
      </w:r>
      <w:r>
        <w:t xml:space="preserve"> </w:t>
      </w:r>
      <w:r w:rsidRPr="003043BF">
        <w:t xml:space="preserve">Add / delete additional lines and/or rows as appropriate. If this application </w:t>
      </w:r>
      <w:proofErr w:type="gramStart"/>
      <w:r w:rsidRPr="003043BF">
        <w:t>is submitted</w:t>
      </w:r>
      <w:proofErr w:type="gramEnd"/>
      <w:r w:rsidRPr="003043BF">
        <w:t xml:space="preserve"> by an individual legal entity, the name of the legal entity should be entered as ‘Leader’ (and all other columns should be deleted).</w:t>
      </w:r>
    </w:p>
  </w:endnote>
  <w:endnote w:id="12">
    <w:p w:rsidR="00046C6B" w:rsidRPr="00D35D73" w:rsidRDefault="00046C6B" w:rsidP="003043BF">
      <w:pPr>
        <w:pStyle w:val="EndnoteText"/>
      </w:pPr>
      <w:r w:rsidRPr="006D1139">
        <w:rPr>
          <w:rStyle w:val="EndnoteReference"/>
          <w:sz w:val="16"/>
          <w:szCs w:val="16"/>
        </w:rPr>
        <w:endnoteRef/>
      </w:r>
      <w:r>
        <w:t xml:space="preserve"> </w:t>
      </w:r>
      <w:r w:rsidRPr="003043BF">
        <w:t xml:space="preserve">For framework contracts, only specific contracts corresponding to assignments implemented under such framework contracts </w:t>
      </w:r>
      <w:proofErr w:type="gramStart"/>
      <w:r w:rsidRPr="003043BF">
        <w:t>shall be considered</w:t>
      </w:r>
      <w:proofErr w:type="gramEnd"/>
      <w:r w:rsidRPr="003043BF">
        <w:t>.</w:t>
      </w:r>
    </w:p>
  </w:endnote>
  <w:endnote w:id="13">
    <w:p w:rsidR="00046C6B" w:rsidRPr="003043BF" w:rsidRDefault="00046C6B" w:rsidP="00D35D73">
      <w:pPr>
        <w:pStyle w:val="EndnoteText"/>
      </w:pPr>
      <w:r w:rsidRPr="006D1139">
        <w:rPr>
          <w:rStyle w:val="EndnoteReference"/>
          <w:sz w:val="16"/>
          <w:szCs w:val="16"/>
        </w:rPr>
        <w:endnoteRef/>
      </w:r>
      <w:r>
        <w:t xml:space="preserve"> </w:t>
      </w:r>
      <w:r w:rsidRPr="003043BF">
        <w:t xml:space="preserve">The effect of inflation </w:t>
      </w:r>
      <w:proofErr w:type="gramStart"/>
      <w:r w:rsidRPr="003043BF">
        <w:t>will not be taken</w:t>
      </w:r>
      <w:proofErr w:type="gramEnd"/>
      <w:r w:rsidRPr="003043BF">
        <w:t xml:space="preserve"> into account.</w:t>
      </w:r>
    </w:p>
  </w:endnote>
  <w:endnote w:id="14">
    <w:p w:rsidR="00046C6B" w:rsidRPr="003043BF" w:rsidRDefault="00046C6B" w:rsidP="00DA441A">
      <w:pPr>
        <w:pStyle w:val="EndnoteText"/>
      </w:pPr>
      <w:r w:rsidRPr="006D1139">
        <w:rPr>
          <w:rStyle w:val="EndnoteReference"/>
          <w:sz w:val="16"/>
          <w:szCs w:val="16"/>
        </w:rPr>
        <w:endnoteRef/>
      </w:r>
      <w:r>
        <w:t xml:space="preserve"> </w:t>
      </w:r>
      <w:r w:rsidRPr="003043BF">
        <w:t xml:space="preserve">If the reference contract is only partially completed, please quote the percentage and </w:t>
      </w:r>
      <w:proofErr w:type="gramStart"/>
      <w:r w:rsidRPr="003043BF">
        <w:t>value which</w:t>
      </w:r>
      <w:proofErr w:type="gramEnd"/>
      <w:r w:rsidRPr="003043BF">
        <w:t xml:space="preserve"> has been    completed. </w:t>
      </w:r>
    </w:p>
  </w:endnote>
  <w:endnote w:id="15">
    <w:p w:rsidR="00046C6B" w:rsidRPr="004151C3" w:rsidRDefault="00046C6B" w:rsidP="004151C3">
      <w:pPr>
        <w:pStyle w:val="EndnoteText"/>
      </w:pPr>
      <w:r w:rsidRPr="006D1139">
        <w:rPr>
          <w:rStyle w:val="EndnoteReference"/>
          <w:sz w:val="16"/>
          <w:szCs w:val="16"/>
        </w:rPr>
        <w:endnoteRef/>
      </w:r>
      <w:r>
        <w:t xml:space="preserve"> </w:t>
      </w:r>
      <w:r w:rsidRPr="003043BF">
        <w:t xml:space="preserve">When supporting documents are to be issued by contracting authorities after the date of publication of PRAG 2014, please also indicate the function of key experts </w:t>
      </w:r>
      <w:r w:rsidRPr="00D35D73">
        <w:t>pr</w:t>
      </w:r>
      <w:r w:rsidRPr="00DA441A">
        <w:t>ovided</w:t>
      </w:r>
      <w:r w:rsidRPr="004151C3">
        <w:t>, whether belonging or not to permanent staff,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E11A3">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E11A3">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E11A3">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E11A3">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034"/>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E11A3">
      <w:rPr>
        <w:rStyle w:val="PageNumber"/>
        <w:rFonts w:ascii="Times New Roman" w:hAnsi="Times New Roman"/>
        <w:noProof/>
        <w:sz w:val="18"/>
        <w:szCs w:val="18"/>
      </w:rPr>
      <w:t>6</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E11A3">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E11A3">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E11A3">
      <w:rPr>
        <w:rStyle w:val="PageNumber"/>
        <w:rFonts w:ascii="Times New Roman" w:hAnsi="Times New Roman"/>
        <w:noProof/>
      </w:rPr>
      <w:t>16</w:t>
    </w:r>
    <w:r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BE11A3">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E11A3">
      <w:rPr>
        <w:rStyle w:val="PageNumber"/>
        <w:rFonts w:ascii="Times New Roman" w:hAnsi="Times New Roman"/>
        <w:noProof/>
      </w:rPr>
      <w:t>16</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s>
      <w:ind w:right="-1"/>
      <w:rPr>
        <w:rFonts w:ascii="Times New Roman" w:hAnsi="Times New Roman"/>
        <w:b/>
      </w:rPr>
    </w:pPr>
    <w:r w:rsidRPr="00781C29">
      <w:rPr>
        <w:rFonts w:ascii="Times New Roman" w:hAnsi="Times New Roman"/>
        <w:b/>
      </w:rPr>
      <w:t>August 2020</w:t>
    </w:r>
  </w:p>
  <w:p w:rsidR="00046C6B" w:rsidRPr="0017401E" w:rsidRDefault="00046C6B"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E11A3">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E11A3">
      <w:rPr>
        <w:rStyle w:val="PageNumber"/>
        <w:rFonts w:ascii="Times New Roman" w:hAnsi="Times New Roman"/>
        <w:noProof/>
      </w:rPr>
      <w:t>16</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C6B" w:rsidRDefault="00046C6B">
      <w:r>
        <w:separator/>
      </w:r>
    </w:p>
  </w:footnote>
  <w:footnote w:type="continuationSeparator" w:id="0">
    <w:p w:rsidR="00046C6B" w:rsidRDefault="00046C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C38F8"/>
    <w:multiLevelType w:val="hybridMultilevel"/>
    <w:tmpl w:val="C068CA48"/>
    <w:lvl w:ilvl="0" w:tplc="B1160778">
      <w:start w:val="1"/>
      <w:numFmt w:val="decimal"/>
      <w:lvlText w:val="(%1)"/>
      <w:lvlJc w:val="left"/>
      <w:pPr>
        <w:ind w:left="360"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CA67952"/>
    <w:multiLevelType w:val="singleLevel"/>
    <w:tmpl w:val="6E6A7232"/>
    <w:lvl w:ilvl="0">
      <w:start w:val="1"/>
      <w:numFmt w:val="decimal"/>
      <w:lvlText w:val="%1"/>
      <w:legacy w:legacy="1" w:legacySpace="0" w:legacyIndent="360"/>
      <w:lvlJc w:val="left"/>
      <w:pPr>
        <w:ind w:left="360" w:hanging="360"/>
      </w:pPr>
    </w:lvl>
  </w:abstractNum>
  <w:abstractNum w:abstractNumId="1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9"/>
  </w:num>
  <w:num w:numId="3">
    <w:abstractNumId w:val="1"/>
  </w:num>
  <w:num w:numId="4">
    <w:abstractNumId w:val="13"/>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1"/>
  </w:num>
  <w:num w:numId="10">
    <w:abstractNumId w:val="7"/>
  </w:num>
  <w:num w:numId="11">
    <w:abstractNumId w:val="8"/>
  </w:num>
  <w:num w:numId="12">
    <w:abstractNumId w:val="6"/>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21324"/>
    <w:rsid w:val="000237C6"/>
    <w:rsid w:val="00025ECB"/>
    <w:rsid w:val="00030323"/>
    <w:rsid w:val="000333CC"/>
    <w:rsid w:val="00033F51"/>
    <w:rsid w:val="00046364"/>
    <w:rsid w:val="000469B1"/>
    <w:rsid w:val="00046C6B"/>
    <w:rsid w:val="00052AF0"/>
    <w:rsid w:val="00052ED1"/>
    <w:rsid w:val="000545F4"/>
    <w:rsid w:val="0005641E"/>
    <w:rsid w:val="00067D67"/>
    <w:rsid w:val="000829D0"/>
    <w:rsid w:val="000861D7"/>
    <w:rsid w:val="00093446"/>
    <w:rsid w:val="00094B19"/>
    <w:rsid w:val="0009511F"/>
    <w:rsid w:val="00096EA3"/>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90727"/>
    <w:rsid w:val="002971EA"/>
    <w:rsid w:val="00297A97"/>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2F21"/>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04123"/>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1FA7"/>
    <w:rsid w:val="008A6AE3"/>
    <w:rsid w:val="008B192F"/>
    <w:rsid w:val="008C08ED"/>
    <w:rsid w:val="008C16C8"/>
    <w:rsid w:val="008F17CF"/>
    <w:rsid w:val="008F3117"/>
    <w:rsid w:val="008F4F0A"/>
    <w:rsid w:val="00900EAA"/>
    <w:rsid w:val="00903D13"/>
    <w:rsid w:val="00910296"/>
    <w:rsid w:val="009130FA"/>
    <w:rsid w:val="009131DA"/>
    <w:rsid w:val="0092133D"/>
    <w:rsid w:val="009251D0"/>
    <w:rsid w:val="00925A63"/>
    <w:rsid w:val="00934CE3"/>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11A3"/>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9EC96A8C-DB40-4D22-95B3-1E922EF6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paragraph" w:customStyle="1" w:styleId="Text1">
    <w:name w:val="Text 1"/>
    <w:basedOn w:val="Normal"/>
    <w:link w:val="Text1Char"/>
    <w:rsid w:val="008C16C8"/>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C16C8"/>
    <w:rPr>
      <w:sz w:val="24"/>
      <w:szCs w:val="24"/>
      <w:lang w:eastAsia="zh-CN"/>
    </w:rPr>
  </w:style>
  <w:style w:type="character" w:customStyle="1" w:styleId="TitleChar">
    <w:name w:val="Title Char"/>
    <w:link w:val="Title"/>
    <w:rsid w:val="008C16C8"/>
    <w:rPr>
      <w:b/>
      <w:sz w:val="48"/>
      <w:lang w:val="en-US"/>
    </w:rPr>
  </w:style>
  <w:style w:type="paragraph" w:styleId="ListParagraph">
    <w:name w:val="List Paragraph"/>
    <w:basedOn w:val="Normal"/>
    <w:uiPriority w:val="34"/>
    <w:qFormat/>
    <w:rsid w:val="00297A97"/>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D368A-A341-410C-A445-5B2E5D852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16</Pages>
  <Words>4707</Words>
  <Characters>26832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31477</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22</cp:revision>
  <cp:lastPrinted>2013-05-27T10:48:00Z</cp:lastPrinted>
  <dcterms:created xsi:type="dcterms:W3CDTF">2018-12-18T11:35:00Z</dcterms:created>
  <dcterms:modified xsi:type="dcterms:W3CDTF">2021-08-19T15:35:00Z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ies>
</file>